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C51E029" w14:textId="77777777" w:rsidR="00D23899" w:rsidRPr="004A0D88" w:rsidRDefault="00600E61" w:rsidP="00D23899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77046858"/>
      <w:bookmarkStart w:id="1" w:name="_Hlk172888036"/>
      <w:bookmarkStart w:id="2" w:name="_Hlk157597242"/>
      <w:r w:rsidR="00D23899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D23899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D23899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r w:rsidR="00D23899" w:rsidRPr="005D6C0B">
        <w:rPr>
          <w:rFonts w:ascii="Helvetica" w:hAnsi="Helvetica" w:cs="Times New Roman"/>
          <w:b/>
          <w:iCs/>
          <w:sz w:val="22"/>
          <w:szCs w:val="22"/>
        </w:rPr>
        <w:t>DE</w:t>
      </w:r>
      <w:r w:rsidR="00D23899">
        <w:rPr>
          <w:rFonts w:ascii="Helvetica" w:hAnsi="Helvetica" w:cs="Times New Roman"/>
          <w:b/>
          <w:iCs/>
          <w:sz w:val="22"/>
          <w:szCs w:val="22"/>
        </w:rPr>
        <w:t>I</w:t>
      </w:r>
      <w:r w:rsidR="00D23899" w:rsidRPr="005D6C0B">
        <w:rPr>
          <w:rFonts w:ascii="Helvetica" w:hAnsi="Helvetica" w:cs="Times New Roman"/>
          <w:b/>
          <w:iCs/>
          <w:sz w:val="22"/>
          <w:szCs w:val="22"/>
        </w:rPr>
        <w:t xml:space="preserve"> FARMAC</w:t>
      </w:r>
      <w:r w:rsidR="00D23899">
        <w:rPr>
          <w:rFonts w:ascii="Helvetica" w:hAnsi="Helvetica" w:cs="Times New Roman"/>
          <w:b/>
          <w:iCs/>
          <w:sz w:val="22"/>
          <w:szCs w:val="22"/>
        </w:rPr>
        <w:t>I</w:t>
      </w:r>
      <w:r w:rsidR="00D23899" w:rsidRPr="005D6C0B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D23899" w:rsidRPr="00AC276D">
        <w:rPr>
          <w:rFonts w:ascii="Helvetica" w:hAnsi="Helvetica" w:cs="Times New Roman"/>
          <w:b/>
          <w:iCs/>
          <w:sz w:val="22"/>
          <w:szCs w:val="22"/>
        </w:rPr>
        <w:t xml:space="preserve">ORSERDU 345 MG </w:t>
      </w:r>
      <w:r w:rsidR="00D23899">
        <w:rPr>
          <w:rFonts w:ascii="Helvetica" w:hAnsi="Helvetica" w:cs="Times New Roman"/>
          <w:b/>
          <w:iCs/>
          <w:sz w:val="22"/>
          <w:szCs w:val="22"/>
        </w:rPr>
        <w:t>(</w:t>
      </w:r>
      <w:r w:rsidR="00D23899" w:rsidRPr="00AC276D">
        <w:rPr>
          <w:rFonts w:ascii="Helvetica" w:hAnsi="Helvetica" w:cs="Times New Roman"/>
          <w:b/>
          <w:iCs/>
          <w:sz w:val="22"/>
          <w:szCs w:val="22"/>
        </w:rPr>
        <w:t>COMPRESSE RIVESTITE CON FILM</w:t>
      </w:r>
      <w:r w:rsidR="00D23899">
        <w:rPr>
          <w:rFonts w:ascii="Helvetica" w:hAnsi="Helvetica" w:cs="Times New Roman"/>
          <w:b/>
          <w:iCs/>
          <w:sz w:val="22"/>
          <w:szCs w:val="22"/>
        </w:rPr>
        <w:t xml:space="preserve">) E </w:t>
      </w:r>
      <w:r w:rsidR="00D23899" w:rsidRPr="00AC276D">
        <w:rPr>
          <w:rFonts w:ascii="Helvetica" w:hAnsi="Helvetica" w:cs="Times New Roman"/>
          <w:b/>
          <w:iCs/>
          <w:sz w:val="22"/>
          <w:szCs w:val="22"/>
        </w:rPr>
        <w:t xml:space="preserve">ORSERDU 86 MG </w:t>
      </w:r>
      <w:r w:rsidR="00D23899">
        <w:rPr>
          <w:rFonts w:ascii="Helvetica" w:hAnsi="Helvetica" w:cs="Times New Roman"/>
          <w:b/>
          <w:iCs/>
          <w:sz w:val="22"/>
          <w:szCs w:val="22"/>
        </w:rPr>
        <w:t>(</w:t>
      </w:r>
      <w:r w:rsidR="00D23899" w:rsidRPr="00AC276D">
        <w:rPr>
          <w:rFonts w:ascii="Helvetica" w:hAnsi="Helvetica" w:cs="Times New Roman"/>
          <w:b/>
          <w:iCs/>
          <w:sz w:val="22"/>
          <w:szCs w:val="22"/>
        </w:rPr>
        <w:t>COMPRESSE RIVESTITE CON FILM</w:t>
      </w:r>
      <w:r w:rsidR="00D23899">
        <w:rPr>
          <w:rFonts w:ascii="Helvetica" w:hAnsi="Helvetica" w:cs="Times New Roman"/>
          <w:b/>
          <w:iCs/>
          <w:sz w:val="22"/>
          <w:szCs w:val="22"/>
        </w:rPr>
        <w:t>).</w:t>
      </w:r>
    </w:p>
    <w:p w14:paraId="74434FED" w14:textId="4C115C7C" w:rsidR="002E2427" w:rsidRPr="000C7C12" w:rsidRDefault="002E2427" w:rsidP="002E2427">
      <w:pPr>
        <w:pStyle w:val="Testonormale1"/>
        <w:jc w:val="both"/>
        <w:rPr>
          <w:rFonts w:ascii="Helvetica" w:hAnsi="Helvetica"/>
          <w:b/>
          <w:iCs/>
          <w:sz w:val="22"/>
          <w:szCs w:val="22"/>
          <w:lang w:val="it-IT"/>
        </w:rPr>
      </w:pPr>
    </w:p>
    <w:p w14:paraId="784C7DD3" w14:textId="555E1FFF" w:rsidR="00DA55AD" w:rsidRPr="005D6C0B" w:rsidRDefault="00DA55AD" w:rsidP="00DA55AD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bookmarkEnd w:id="0"/>
    <w:bookmarkEnd w:id="1"/>
    <w:p w14:paraId="233B54AE" w14:textId="409E3496" w:rsidR="0040482E" w:rsidRPr="00EA51E2" w:rsidRDefault="0040482E" w:rsidP="0040482E">
      <w:pPr>
        <w:pStyle w:val="Testonormale1"/>
        <w:jc w:val="both"/>
        <w:rPr>
          <w:iCs/>
        </w:rPr>
      </w:pPr>
    </w:p>
    <w:bookmarkEnd w:id="2"/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70000" w14:textId="77777777" w:rsidR="008C3CB0" w:rsidRDefault="008C3CB0" w:rsidP="00616E49">
      <w:pPr>
        <w:spacing w:after="0" w:line="240" w:lineRule="auto"/>
      </w:pPr>
      <w:r>
        <w:separator/>
      </w:r>
    </w:p>
  </w:endnote>
  <w:endnote w:type="continuationSeparator" w:id="0">
    <w:p w14:paraId="2A1AD24F" w14:textId="77777777" w:rsidR="008C3CB0" w:rsidRDefault="008C3CB0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58520" w14:textId="77777777" w:rsidR="008C3CB0" w:rsidRDefault="008C3CB0" w:rsidP="00616E49">
      <w:pPr>
        <w:spacing w:after="0" w:line="240" w:lineRule="auto"/>
      </w:pPr>
      <w:r>
        <w:separator/>
      </w:r>
    </w:p>
  </w:footnote>
  <w:footnote w:type="continuationSeparator" w:id="0">
    <w:p w14:paraId="17081FF9" w14:textId="77777777" w:rsidR="008C3CB0" w:rsidRDefault="008C3CB0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A325A"/>
    <w:rsid w:val="000E22E7"/>
    <w:rsid w:val="00133AF6"/>
    <w:rsid w:val="00182836"/>
    <w:rsid w:val="001D0268"/>
    <w:rsid w:val="002E2427"/>
    <w:rsid w:val="00310D0A"/>
    <w:rsid w:val="0032756A"/>
    <w:rsid w:val="0037045A"/>
    <w:rsid w:val="0038348A"/>
    <w:rsid w:val="00386B0B"/>
    <w:rsid w:val="00390A71"/>
    <w:rsid w:val="00392350"/>
    <w:rsid w:val="003F79F0"/>
    <w:rsid w:val="0040482E"/>
    <w:rsid w:val="0043283C"/>
    <w:rsid w:val="004374D9"/>
    <w:rsid w:val="00481A78"/>
    <w:rsid w:val="0049700B"/>
    <w:rsid w:val="004E0C7C"/>
    <w:rsid w:val="004F23D1"/>
    <w:rsid w:val="005118D6"/>
    <w:rsid w:val="005C525A"/>
    <w:rsid w:val="00600E61"/>
    <w:rsid w:val="0060575E"/>
    <w:rsid w:val="00616E49"/>
    <w:rsid w:val="00687B08"/>
    <w:rsid w:val="00704B3C"/>
    <w:rsid w:val="00706E83"/>
    <w:rsid w:val="00726AD7"/>
    <w:rsid w:val="00791C6A"/>
    <w:rsid w:val="007A2DFD"/>
    <w:rsid w:val="007C0EAC"/>
    <w:rsid w:val="007D46B4"/>
    <w:rsid w:val="00831C86"/>
    <w:rsid w:val="008C3CB0"/>
    <w:rsid w:val="008D003E"/>
    <w:rsid w:val="008F06A0"/>
    <w:rsid w:val="008F23B8"/>
    <w:rsid w:val="008F5DF1"/>
    <w:rsid w:val="00944338"/>
    <w:rsid w:val="00970BCA"/>
    <w:rsid w:val="009A442C"/>
    <w:rsid w:val="009A5860"/>
    <w:rsid w:val="009C59B9"/>
    <w:rsid w:val="009F7065"/>
    <w:rsid w:val="00A27414"/>
    <w:rsid w:val="00A34AED"/>
    <w:rsid w:val="00A769A2"/>
    <w:rsid w:val="00AB0D34"/>
    <w:rsid w:val="00AD76F4"/>
    <w:rsid w:val="00B829FE"/>
    <w:rsid w:val="00BA5EEE"/>
    <w:rsid w:val="00BB4721"/>
    <w:rsid w:val="00C01FAD"/>
    <w:rsid w:val="00C25A48"/>
    <w:rsid w:val="00C4600C"/>
    <w:rsid w:val="00C50E8A"/>
    <w:rsid w:val="00D23899"/>
    <w:rsid w:val="00D52B80"/>
    <w:rsid w:val="00DA55AD"/>
    <w:rsid w:val="00DB07D0"/>
    <w:rsid w:val="00EC2B7D"/>
    <w:rsid w:val="00F60AF9"/>
    <w:rsid w:val="00F66406"/>
    <w:rsid w:val="00F94456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19</cp:revision>
  <dcterms:created xsi:type="dcterms:W3CDTF">2024-06-14T13:16:00Z</dcterms:created>
  <dcterms:modified xsi:type="dcterms:W3CDTF">2024-10-28T12:40:00Z</dcterms:modified>
</cp:coreProperties>
</file>