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C17DC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04DC1CF4" w14:textId="082A77BB" w:rsidR="00600E61" w:rsidRPr="00600E61" w:rsidRDefault="00FF7A8A" w:rsidP="00600E61">
      <w:pPr>
        <w:jc w:val="both"/>
        <w:rPr>
          <w:b/>
          <w:bCs/>
          <w:sz w:val="24"/>
          <w:szCs w:val="24"/>
        </w:rPr>
      </w:pPr>
      <w:r>
        <w:rPr>
          <w:i/>
          <w:iCs/>
          <w:sz w:val="24"/>
          <w:szCs w:val="24"/>
        </w:rPr>
        <w:t>Oggetto:</w:t>
      </w:r>
      <w:r w:rsidR="00600E61">
        <w:rPr>
          <w:b/>
          <w:bCs/>
          <w:sz w:val="24"/>
          <w:szCs w:val="24"/>
        </w:rPr>
        <w:t xml:space="preserve"> </w:t>
      </w:r>
      <w:r w:rsidR="00600E61" w:rsidRPr="00FF7A8A">
        <w:rPr>
          <w:b/>
          <w:bCs/>
          <w:sz w:val="24"/>
          <w:szCs w:val="24"/>
        </w:rPr>
        <w:t xml:space="preserve">Richiesta di offerta ai sensi dell'art. 50, comma 1, lett. b) del decreto legislativo 31 marzo 2023 n. 36 e </w:t>
      </w:r>
      <w:proofErr w:type="spellStart"/>
      <w:r w:rsidR="00600E61" w:rsidRPr="00FF7A8A">
        <w:rPr>
          <w:b/>
          <w:bCs/>
          <w:sz w:val="24"/>
          <w:szCs w:val="24"/>
        </w:rPr>
        <w:t>s.m.i.</w:t>
      </w:r>
      <w:proofErr w:type="spellEnd"/>
      <w:r w:rsidR="00B01E05">
        <w:rPr>
          <w:b/>
          <w:bCs/>
          <w:sz w:val="24"/>
          <w:szCs w:val="24"/>
        </w:rPr>
        <w:t xml:space="preserve"> </w:t>
      </w:r>
      <w:r w:rsidR="00600E61" w:rsidRPr="00FF7A8A">
        <w:rPr>
          <w:b/>
          <w:bCs/>
          <w:sz w:val="24"/>
          <w:szCs w:val="24"/>
        </w:rPr>
        <w:t xml:space="preserve">per la fornitura di </w:t>
      </w:r>
      <w:r w:rsidR="00B01E05">
        <w:rPr>
          <w:rFonts w:ascii="Helvetica" w:hAnsi="Helvetica" w:cs="Times New Roman"/>
          <w:b/>
          <w:iCs/>
        </w:rPr>
        <w:t xml:space="preserve">ELETTRODI </w:t>
      </w:r>
      <w:r w:rsidR="00B01E05" w:rsidRPr="00A37422">
        <w:rPr>
          <w:rFonts w:ascii="Helvetica" w:hAnsi="Helvetica" w:cs="Times New Roman"/>
          <w:b/>
          <w:iCs/>
        </w:rPr>
        <w:t xml:space="preserve">A COPPETTA PER EEG </w:t>
      </w:r>
      <w:r w:rsidR="00600E61" w:rsidRPr="00FF7A8A">
        <w:rPr>
          <w:b/>
          <w:bCs/>
          <w:sz w:val="24"/>
          <w:szCs w:val="24"/>
        </w:rPr>
        <w:t>per la du</w:t>
      </w:r>
      <w:r w:rsidR="00600E61" w:rsidRPr="00B01E05">
        <w:rPr>
          <w:b/>
          <w:bCs/>
          <w:sz w:val="24"/>
          <w:szCs w:val="24"/>
        </w:rPr>
        <w:t xml:space="preserve">rata di mesi </w:t>
      </w:r>
      <w:r w:rsidR="00B01E05" w:rsidRPr="00B01E05">
        <w:rPr>
          <w:b/>
          <w:bCs/>
          <w:sz w:val="24"/>
          <w:szCs w:val="24"/>
        </w:rPr>
        <w:t>6</w:t>
      </w:r>
    </w:p>
    <w:p w14:paraId="0B4F81CE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0433620E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424558A0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7965CC09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5151744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3CE676C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70675F7F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48C7759C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26F7BFDC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09881AC4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45777B63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13C568EC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1756E50D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7B9DE9DA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742150FF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3D2D29C4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08A82A09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366148FA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4D397104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lastRenderedPageBreak/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2FB18A42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4911DDB8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4D73AA38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69560008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proofErr w:type="gramStart"/>
      <w:r w:rsidRPr="008F23B8">
        <w:rPr>
          <w:rFonts w:cstheme="minorHAnsi"/>
          <w:sz w:val="24"/>
          <w:szCs w:val="24"/>
        </w:rPr>
        <w:t>che</w:t>
      </w:r>
      <w:proofErr w:type="gramEnd"/>
      <w:r w:rsidRPr="008F23B8">
        <w:rPr>
          <w:rFonts w:cstheme="minorHAnsi"/>
          <w:sz w:val="24"/>
          <w:szCs w:val="24"/>
        </w:rPr>
        <w:t xml:space="preserve"> qualora emerga la non veridicità del contenuto della presente dichiarazione, l’Impresa rappresentata decadrà dai benefici per i quali la stessa è rilasciata,</w:t>
      </w:r>
    </w:p>
    <w:p w14:paraId="234C1D02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3A0190FF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6924541C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31BBAF55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08421EB5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6BA0BC86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106D586B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DE5BE89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01CB7A6B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76241CE1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74E4EA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397EDB9F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52BC2AD8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17C47045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6613CBB3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207A7A8E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5BC5BFA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762136BF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33E2EAD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lastRenderedPageBreak/>
        <w:t>di essere in possesso dei requisiti di idoneità tecnico professionale in relazione all’oggetto dell’affidamento;</w:t>
      </w:r>
    </w:p>
    <w:p w14:paraId="3391954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3181343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7DA7EF11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E8B5796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32ABEB70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873E848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61A2B54C" w14:textId="77777777" w:rsidR="00831C86" w:rsidRDefault="00831C86" w:rsidP="00831C86">
      <w:pPr>
        <w:spacing w:line="360" w:lineRule="auto"/>
        <w:jc w:val="both"/>
      </w:pPr>
    </w:p>
    <w:p w14:paraId="3A1205B8" w14:textId="77777777" w:rsidR="00791C6A" w:rsidRDefault="00791C6A" w:rsidP="00831C86">
      <w:pPr>
        <w:spacing w:line="360" w:lineRule="auto"/>
        <w:jc w:val="both"/>
      </w:pPr>
    </w:p>
    <w:p w14:paraId="607226E7" w14:textId="77777777" w:rsidR="00791C6A" w:rsidRDefault="00791C6A" w:rsidP="00831C86">
      <w:pPr>
        <w:spacing w:line="360" w:lineRule="auto"/>
        <w:jc w:val="both"/>
      </w:pPr>
    </w:p>
    <w:p w14:paraId="164B5B90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64046F83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1936EA61" w14:textId="77777777" w:rsidR="00791C6A" w:rsidRDefault="00791C6A" w:rsidP="00791C6A">
      <w:pPr>
        <w:spacing w:line="276" w:lineRule="auto"/>
        <w:jc w:val="both"/>
      </w:pPr>
    </w:p>
    <w:p w14:paraId="6ACA5364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6EEE2075" w14:textId="77777777" w:rsidR="00791C6A" w:rsidRDefault="00791C6A" w:rsidP="00791C6A">
      <w:pPr>
        <w:spacing w:line="276" w:lineRule="auto"/>
        <w:jc w:val="both"/>
      </w:pPr>
    </w:p>
    <w:p w14:paraId="40600F88" w14:textId="77777777" w:rsidR="00791C6A" w:rsidRDefault="00791C6A" w:rsidP="00791C6A">
      <w:pPr>
        <w:spacing w:line="276" w:lineRule="auto"/>
        <w:jc w:val="both"/>
      </w:pPr>
    </w:p>
    <w:p w14:paraId="4040A4F4" w14:textId="77777777" w:rsidR="00791C6A" w:rsidRDefault="00791C6A" w:rsidP="00791C6A">
      <w:pPr>
        <w:spacing w:line="276" w:lineRule="auto"/>
        <w:jc w:val="both"/>
      </w:pPr>
    </w:p>
    <w:p w14:paraId="0B050899" w14:textId="77777777" w:rsidR="00791C6A" w:rsidRDefault="00791C6A" w:rsidP="00791C6A">
      <w:pPr>
        <w:spacing w:line="276" w:lineRule="auto"/>
        <w:jc w:val="both"/>
      </w:pPr>
    </w:p>
    <w:p w14:paraId="5B2794E5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188801B1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34B59761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357D20EE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04B12" w14:textId="77777777" w:rsidR="00A6613E" w:rsidRDefault="00A6613E" w:rsidP="00616E49">
      <w:pPr>
        <w:spacing w:after="0" w:line="240" w:lineRule="auto"/>
      </w:pPr>
      <w:r>
        <w:separator/>
      </w:r>
    </w:p>
  </w:endnote>
  <w:endnote w:type="continuationSeparator" w:id="0">
    <w:p w14:paraId="5B6F4588" w14:textId="77777777" w:rsidR="00A6613E" w:rsidRDefault="00A6613E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46C3A" w14:textId="77777777" w:rsidR="0033548C" w:rsidRDefault="0033548C" w:rsidP="0033548C">
    <w:pPr>
      <w:pStyle w:val="Pidipagina"/>
      <w:spacing w:after="120"/>
      <w:jc w:val="center"/>
      <w:rPr>
        <w:rFonts w:ascii="Century Gothic" w:hAnsi="Century Gothic" w:cs="Century Gothic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1" locked="0" layoutInCell="1" allowOverlap="1" wp14:anchorId="10A9446E" wp14:editId="48B2F558">
              <wp:simplePos x="0" y="0"/>
              <wp:positionH relativeFrom="margin">
                <wp:posOffset>-26035</wp:posOffset>
              </wp:positionH>
              <wp:positionV relativeFrom="paragraph">
                <wp:posOffset>135254</wp:posOffset>
              </wp:positionV>
              <wp:extent cx="6172200" cy="0"/>
              <wp:effectExtent l="19050" t="19050" r="19050" b="19050"/>
              <wp:wrapNone/>
              <wp:docPr id="3" name="Connettore dirit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0342D2" id="Connettore diritto 3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2.05pt,10.65pt" to="483.9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" strokeweight=".26mm">
              <v:stroke joinstyle="miter" endcap="square"/>
              <w10:wrap anchorx="margin"/>
            </v:line>
          </w:pict>
        </mc:Fallback>
      </mc:AlternateContent>
    </w:r>
    <w:r>
      <w:rPr>
        <w:rFonts w:ascii="Century Gothic" w:hAnsi="Century Gothic" w:cs="Century Gothic"/>
        <w:sz w:val="16"/>
        <w:szCs w:val="16"/>
      </w:rPr>
      <w:t xml:space="preserve">Pagina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PAGE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1</w:t>
    </w:r>
    <w:r>
      <w:rPr>
        <w:rFonts w:cs="Century Gothic"/>
        <w:sz w:val="16"/>
        <w:szCs w:val="16"/>
      </w:rPr>
      <w:fldChar w:fldCharType="end"/>
    </w:r>
    <w:r>
      <w:rPr>
        <w:rFonts w:ascii="Century Gothic" w:hAnsi="Century Gothic" w:cs="Century Gothic"/>
        <w:sz w:val="16"/>
        <w:szCs w:val="16"/>
      </w:rPr>
      <w:t xml:space="preserve"> di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NUMPAGES \* ARABIC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3</w:t>
    </w:r>
    <w:r>
      <w:rPr>
        <w:rFonts w:cs="Century Gothic"/>
        <w:sz w:val="16"/>
        <w:szCs w:val="16"/>
      </w:rPr>
      <w:fldChar w:fldCharType="end"/>
    </w:r>
  </w:p>
  <w:p w14:paraId="7848BB4B" w14:textId="77777777" w:rsidR="0033548C" w:rsidRDefault="0033548C" w:rsidP="0033548C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19461E5D" w14:textId="77777777" w:rsidR="00616E49" w:rsidRPr="0033548C" w:rsidRDefault="0033548C" w:rsidP="0033548C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 </w:t>
    </w:r>
    <w:hyperlink r:id="rId1" w:history="1">
      <w:r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D2FBE" w14:textId="77777777" w:rsidR="00A6613E" w:rsidRDefault="00A6613E" w:rsidP="00616E49">
      <w:pPr>
        <w:spacing w:after="0" w:line="240" w:lineRule="auto"/>
      </w:pPr>
      <w:r>
        <w:separator/>
      </w:r>
    </w:p>
  </w:footnote>
  <w:footnote w:type="continuationSeparator" w:id="0">
    <w:p w14:paraId="2A9C7047" w14:textId="77777777" w:rsidR="00A6613E" w:rsidRDefault="00A6613E" w:rsidP="00616E49">
      <w:pPr>
        <w:spacing w:after="0" w:line="240" w:lineRule="auto"/>
      </w:pPr>
      <w:r>
        <w:continuationSeparator/>
      </w:r>
    </w:p>
  </w:footnote>
  <w:footnote w:id="1">
    <w:p w14:paraId="147B1274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D3DCE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304A759E" wp14:editId="338F046B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298E4C0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1A9"/>
    <w:rsid w:val="000012D2"/>
    <w:rsid w:val="000A325A"/>
    <w:rsid w:val="0032756A"/>
    <w:rsid w:val="0033548C"/>
    <w:rsid w:val="0037045A"/>
    <w:rsid w:val="00390A71"/>
    <w:rsid w:val="003E35C8"/>
    <w:rsid w:val="0043283C"/>
    <w:rsid w:val="004374D9"/>
    <w:rsid w:val="00481A78"/>
    <w:rsid w:val="004F23D1"/>
    <w:rsid w:val="005118D6"/>
    <w:rsid w:val="005C525A"/>
    <w:rsid w:val="00600E61"/>
    <w:rsid w:val="00616E49"/>
    <w:rsid w:val="00695D2C"/>
    <w:rsid w:val="00704B3C"/>
    <w:rsid w:val="00706E83"/>
    <w:rsid w:val="00726AD7"/>
    <w:rsid w:val="00791C6A"/>
    <w:rsid w:val="007D46B4"/>
    <w:rsid w:val="00831C86"/>
    <w:rsid w:val="008F23B8"/>
    <w:rsid w:val="00944338"/>
    <w:rsid w:val="00A27414"/>
    <w:rsid w:val="00A6613E"/>
    <w:rsid w:val="00AD76F4"/>
    <w:rsid w:val="00B01E05"/>
    <w:rsid w:val="00B31846"/>
    <w:rsid w:val="00C4600C"/>
    <w:rsid w:val="00CE01A9"/>
    <w:rsid w:val="00D14BD9"/>
    <w:rsid w:val="00DB07D0"/>
    <w:rsid w:val="00EC2B7D"/>
    <w:rsid w:val="00F60AF9"/>
    <w:rsid w:val="00F66406"/>
    <w:rsid w:val="00FF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B1E53"/>
  <w15:chartTrackingRefBased/>
  <w15:docId w15:val="{FBCD1B44-3EC1-4130-812A-B3FB66A35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ospedale.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ocr.local\dati\gruppoeconomatopoc\gare\4.%20FILE%20BASE%20NUOVO%20CODICE\FILE%20GARE\1-%20PROCEDURE%20SOTTOSOGLIA\AFFIDAMENTO%20DIRETTO%20PURO\1-%20LANCIO%20AFFIDAMENTO\Allegato%201%20a%20Dichiarazione%20ex%20artt%2046%20e%2047%20dpr%20445-200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1 a Dichiarazione ex artt 46 e 47 dpr 445-2000</Template>
  <TotalTime>1</TotalTime>
  <Pages>3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 a Dichiarazione ex artt 46 e 47 dpr 445-2000</vt:lpstr>
    </vt:vector>
  </TitlesOfParts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a Dichiarazione ex artt 46 e 47 dpr 445-2000</dc:title>
  <dc:subject/>
  <dc:creator>Ripari Serena</dc:creator>
  <cp:keywords/>
  <dc:description/>
  <cp:lastModifiedBy>Ripari Serena</cp:lastModifiedBy>
  <cp:revision>2</cp:revision>
  <dcterms:created xsi:type="dcterms:W3CDTF">2024-10-11T08:10:00Z</dcterms:created>
  <dcterms:modified xsi:type="dcterms:W3CDTF">2024-10-14T07:54:00Z</dcterms:modified>
</cp:coreProperties>
</file>