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ED785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3EBEF7B0" w14:textId="726443C3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BD28A9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BD28A9">
        <w:rPr>
          <w:b/>
          <w:bCs/>
          <w:sz w:val="24"/>
          <w:szCs w:val="24"/>
        </w:rPr>
        <w:t>s.m.i.</w:t>
      </w:r>
      <w:proofErr w:type="spellEnd"/>
      <w:r w:rsidR="00BD28A9">
        <w:rPr>
          <w:b/>
          <w:bCs/>
          <w:sz w:val="24"/>
          <w:szCs w:val="24"/>
        </w:rPr>
        <w:t xml:space="preserve"> </w:t>
      </w:r>
      <w:r w:rsidRPr="00BD28A9">
        <w:rPr>
          <w:b/>
          <w:bCs/>
          <w:sz w:val="24"/>
          <w:szCs w:val="24"/>
        </w:rPr>
        <w:t xml:space="preserve">per la fornitura di </w:t>
      </w:r>
      <w:r w:rsidR="00BD28A9" w:rsidRPr="00BD28A9">
        <w:rPr>
          <w:b/>
          <w:bCs/>
          <w:sz w:val="24"/>
          <w:szCs w:val="24"/>
        </w:rPr>
        <w:t>CATETERE PER DRENAGGIO PANCREATICO A BREVE TERMINE PER USO INTRAOPERATORIO</w:t>
      </w:r>
      <w:r w:rsidRPr="00BD28A9">
        <w:rPr>
          <w:b/>
          <w:bCs/>
          <w:sz w:val="24"/>
          <w:szCs w:val="24"/>
        </w:rPr>
        <w:t xml:space="preserve"> per la durata di mesi </w:t>
      </w:r>
      <w:r w:rsidR="00BD28A9" w:rsidRPr="00BD28A9">
        <w:rPr>
          <w:b/>
          <w:bCs/>
          <w:sz w:val="24"/>
          <w:szCs w:val="24"/>
        </w:rPr>
        <w:t>18</w:t>
      </w:r>
      <w:r w:rsidRPr="00BD28A9">
        <w:rPr>
          <w:b/>
          <w:bCs/>
          <w:sz w:val="24"/>
          <w:szCs w:val="24"/>
        </w:rPr>
        <w:t xml:space="preserve">, prorogabile per ulteriori mesi </w:t>
      </w:r>
      <w:r w:rsidR="00BD28A9">
        <w:rPr>
          <w:b/>
          <w:bCs/>
          <w:sz w:val="24"/>
          <w:szCs w:val="24"/>
        </w:rPr>
        <w:t>6</w:t>
      </w:r>
    </w:p>
    <w:p w14:paraId="3F30E3C5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519EC55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5304C2F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78B75D7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2D893D6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5617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3A793C9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5817552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122BD97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3742B1E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14B0A911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5852AE17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76ED9C0B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14883D39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9A1647C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4F98CC6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33E65FB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7F2B038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245F2BC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21F96E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0EC4646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4350D41B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0EE5E023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3D4476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C406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782AB216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18FF015D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09E3FA92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0A1065D8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21FC8CA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866C581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69B38A5A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7CF8A25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3730C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99189C0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7F5E3DEC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D7A8942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0F09300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684441A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D97E85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67B9BD7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BA6EA0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2D6D004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9B0C005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1CC34EF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BB8463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3769D36B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1E06EE2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4A0ACB16" w14:textId="77777777" w:rsidR="00831C86" w:rsidRDefault="00831C86" w:rsidP="00831C86">
      <w:pPr>
        <w:spacing w:line="360" w:lineRule="auto"/>
        <w:jc w:val="both"/>
      </w:pPr>
    </w:p>
    <w:p w14:paraId="1B1DF5EB" w14:textId="77777777" w:rsidR="00791C6A" w:rsidRDefault="00791C6A" w:rsidP="00831C86">
      <w:pPr>
        <w:spacing w:line="360" w:lineRule="auto"/>
        <w:jc w:val="both"/>
      </w:pPr>
    </w:p>
    <w:p w14:paraId="676FF390" w14:textId="77777777" w:rsidR="00791C6A" w:rsidRDefault="00791C6A" w:rsidP="00831C86">
      <w:pPr>
        <w:spacing w:line="360" w:lineRule="auto"/>
        <w:jc w:val="both"/>
      </w:pPr>
    </w:p>
    <w:p w14:paraId="4CDFC82F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400F89FE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F2DA3BA" w14:textId="77777777" w:rsidR="00791C6A" w:rsidRDefault="00791C6A" w:rsidP="00791C6A">
      <w:pPr>
        <w:spacing w:line="276" w:lineRule="auto"/>
        <w:jc w:val="both"/>
      </w:pPr>
    </w:p>
    <w:p w14:paraId="04EED0DE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58CF9443" w14:textId="77777777" w:rsidR="00791C6A" w:rsidRDefault="00791C6A" w:rsidP="00791C6A">
      <w:pPr>
        <w:spacing w:line="276" w:lineRule="auto"/>
        <w:jc w:val="both"/>
      </w:pPr>
    </w:p>
    <w:p w14:paraId="2E77B059" w14:textId="77777777" w:rsidR="00791C6A" w:rsidRDefault="00791C6A" w:rsidP="00791C6A">
      <w:pPr>
        <w:spacing w:line="276" w:lineRule="auto"/>
        <w:jc w:val="both"/>
      </w:pPr>
    </w:p>
    <w:p w14:paraId="40B51049" w14:textId="77777777" w:rsidR="00791C6A" w:rsidRDefault="00791C6A" w:rsidP="00791C6A">
      <w:pPr>
        <w:spacing w:line="276" w:lineRule="auto"/>
        <w:jc w:val="both"/>
      </w:pPr>
    </w:p>
    <w:p w14:paraId="7D3EA512" w14:textId="77777777" w:rsidR="00791C6A" w:rsidRDefault="00791C6A" w:rsidP="00791C6A">
      <w:pPr>
        <w:spacing w:line="276" w:lineRule="auto"/>
        <w:jc w:val="both"/>
      </w:pPr>
    </w:p>
    <w:p w14:paraId="674F9A99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3EAD18C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1275CC4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4C2A0F77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8C40" w14:textId="77777777" w:rsidR="00BD2DD3" w:rsidRDefault="00BD2DD3" w:rsidP="00616E49">
      <w:pPr>
        <w:spacing w:after="0" w:line="240" w:lineRule="auto"/>
      </w:pPr>
      <w:r>
        <w:separator/>
      </w:r>
    </w:p>
  </w:endnote>
  <w:endnote w:type="continuationSeparator" w:id="0">
    <w:p w14:paraId="50A0D01C" w14:textId="77777777" w:rsidR="00BD2DD3" w:rsidRDefault="00BD2DD3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9C28F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499A88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55E37FA3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13A47153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269C4037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F08B1" w14:textId="77777777" w:rsidR="00BD2DD3" w:rsidRDefault="00BD2DD3" w:rsidP="00616E49">
      <w:pPr>
        <w:spacing w:after="0" w:line="240" w:lineRule="auto"/>
      </w:pPr>
      <w:r>
        <w:separator/>
      </w:r>
    </w:p>
  </w:footnote>
  <w:footnote w:type="continuationSeparator" w:id="0">
    <w:p w14:paraId="699C9587" w14:textId="77777777" w:rsidR="00BD2DD3" w:rsidRDefault="00BD2DD3" w:rsidP="00616E49">
      <w:pPr>
        <w:spacing w:after="0" w:line="240" w:lineRule="auto"/>
      </w:pPr>
      <w:r>
        <w:continuationSeparator/>
      </w:r>
    </w:p>
  </w:footnote>
  <w:footnote w:id="1">
    <w:p w14:paraId="112F92AC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F4F5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6BEC20EB" wp14:editId="5CB7C5E4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41930B8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DD3"/>
    <w:rsid w:val="000012D2"/>
    <w:rsid w:val="000A325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BD28A9"/>
    <w:rsid w:val="00BD2DD3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37D5"/>
  <w15:chartTrackingRefBased/>
  <w15:docId w15:val="{104642CE-C055-4C0F-AF4B-DA868AEE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ocr.local\dati\gruppoeconomatopoc\gare\Gare2024\00%20-%20RICHIESTE%20DI%20PREVENTIVO\EC1\DM\2024_1.6.3_140%20-%20RDO%20Drenaggio%20pancreatico\3.%20Consultazione%20di%20mercat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2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Ripari Serena</dc:creator>
  <cp:keywords/>
  <dc:description/>
  <cp:lastModifiedBy>Ripari Serena</cp:lastModifiedBy>
  <cp:revision>2</cp:revision>
  <dcterms:created xsi:type="dcterms:W3CDTF">2024-03-14T13:39:00Z</dcterms:created>
  <dcterms:modified xsi:type="dcterms:W3CDTF">2024-03-14T13:41:00Z</dcterms:modified>
</cp:coreProperties>
</file>