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129"/>
        <w:gridCol w:w="8499"/>
      </w:tblGrid>
      <w:tr w:rsidR="00CF5459" w:rsidRPr="00BF4821" w14:paraId="276918CC" w14:textId="77777777" w:rsidTr="00CF5459">
        <w:trPr>
          <w:trHeight w:val="704"/>
        </w:trPr>
        <w:tc>
          <w:tcPr>
            <w:tcW w:w="9628" w:type="dxa"/>
            <w:gridSpan w:val="2"/>
            <w:vAlign w:val="center"/>
          </w:tcPr>
          <w:p w14:paraId="3F7C878E" w14:textId="1DB4910F" w:rsidR="00CF5459" w:rsidRPr="003D4CAE" w:rsidRDefault="00CF5459" w:rsidP="003D4CAE">
            <w:pPr>
              <w:spacing w:before="60" w:after="60" w:line="240" w:lineRule="auto"/>
              <w:jc w:val="center"/>
              <w:rPr>
                <w:rFonts w:ascii="Titillium" w:hAnsi="Titillium" w:cs="Calibri"/>
                <w:b/>
                <w:bCs/>
                <w:iCs/>
                <w:sz w:val="52"/>
                <w:szCs w:val="44"/>
              </w:rPr>
            </w:pPr>
            <w:r w:rsidRPr="003D4CAE">
              <w:rPr>
                <w:rFonts w:ascii="Titillium" w:hAnsi="Titillium" w:cs="Calibri"/>
                <w:b/>
                <w:bCs/>
                <w:iCs/>
                <w:sz w:val="52"/>
                <w:szCs w:val="44"/>
              </w:rPr>
              <w:t>RELAZIONE TECNICA</w:t>
            </w:r>
          </w:p>
        </w:tc>
      </w:tr>
      <w:tr w:rsidR="0030567C" w:rsidRPr="00BF4821" w14:paraId="4F62FF05" w14:textId="77777777" w:rsidTr="009768AE">
        <w:trPr>
          <w:trHeight w:val="518"/>
        </w:trPr>
        <w:tc>
          <w:tcPr>
            <w:tcW w:w="1129" w:type="dxa"/>
            <w:tcBorders>
              <w:bottom w:val="single" w:sz="4" w:space="0" w:color="auto"/>
            </w:tcBorders>
          </w:tcPr>
          <w:p w14:paraId="1A970833" w14:textId="77777777" w:rsidR="0030567C" w:rsidRPr="00BF4821" w:rsidRDefault="0030567C" w:rsidP="00855A7F">
            <w:pPr>
              <w:spacing w:before="60" w:after="60"/>
              <w:jc w:val="right"/>
              <w:rPr>
                <w:rFonts w:ascii="Titillium" w:hAnsi="Titillium" w:cs="Calibri"/>
                <w:iCs/>
                <w:sz w:val="18"/>
                <w:szCs w:val="18"/>
              </w:rPr>
            </w:pPr>
            <w:r w:rsidRPr="00BF4821">
              <w:rPr>
                <w:rFonts w:ascii="Titillium" w:hAnsi="Titillium" w:cs="Calibri"/>
                <w:iCs/>
                <w:sz w:val="18"/>
                <w:szCs w:val="18"/>
              </w:rPr>
              <w:t>Ditta</w:t>
            </w:r>
            <w:r>
              <w:rPr>
                <w:rFonts w:ascii="Titillium" w:hAnsi="Titillium" w:cs="Calibri"/>
                <w:iCs/>
                <w:sz w:val="18"/>
                <w:szCs w:val="18"/>
              </w:rPr>
              <w:t>:</w:t>
            </w:r>
          </w:p>
        </w:tc>
        <w:tc>
          <w:tcPr>
            <w:tcW w:w="8499" w:type="dxa"/>
            <w:tcBorders>
              <w:bottom w:val="single" w:sz="4" w:space="0" w:color="auto"/>
            </w:tcBorders>
            <w:vAlign w:val="center"/>
          </w:tcPr>
          <w:p w14:paraId="2F223BF5" w14:textId="77777777" w:rsidR="0030567C" w:rsidRPr="00287225" w:rsidRDefault="0030567C" w:rsidP="00855A7F">
            <w:pPr>
              <w:spacing w:before="60" w:after="60"/>
              <w:jc w:val="center"/>
              <w:rPr>
                <w:rFonts w:ascii="Titillium" w:hAnsi="Titillium" w:cs="Calibri"/>
                <w:b/>
                <w:bCs/>
                <w:iCs/>
                <w:szCs w:val="24"/>
              </w:rPr>
            </w:pPr>
          </w:p>
        </w:tc>
      </w:tr>
      <w:tr w:rsidR="0030567C" w:rsidRPr="00BF4821" w14:paraId="15BD8897" w14:textId="77777777" w:rsidTr="009768AE">
        <w:trPr>
          <w:trHeight w:val="518"/>
        </w:trPr>
        <w:tc>
          <w:tcPr>
            <w:tcW w:w="1129" w:type="dxa"/>
            <w:tcBorders>
              <w:right w:val="nil"/>
            </w:tcBorders>
            <w:vAlign w:val="center"/>
          </w:tcPr>
          <w:p w14:paraId="23DE3491" w14:textId="77777777" w:rsidR="0030567C" w:rsidRPr="00BF4821" w:rsidRDefault="0030567C" w:rsidP="009768AE">
            <w:pPr>
              <w:spacing w:before="60" w:after="60" w:line="240" w:lineRule="auto"/>
              <w:jc w:val="left"/>
              <w:rPr>
                <w:rFonts w:ascii="Titillium" w:hAnsi="Titillium" w:cs="Calibri"/>
                <w:iCs/>
                <w:sz w:val="18"/>
                <w:szCs w:val="18"/>
              </w:rPr>
            </w:pPr>
            <w:r w:rsidRPr="00B01989">
              <w:rPr>
                <w:rFonts w:ascii="Titillium" w:hAnsi="Titillium" w:cs="Calibri"/>
                <w:iCs/>
                <w:sz w:val="18"/>
                <w:szCs w:val="18"/>
              </w:rPr>
              <w:t>Lotto n.</w:t>
            </w:r>
          </w:p>
        </w:tc>
        <w:tc>
          <w:tcPr>
            <w:tcW w:w="8499" w:type="dxa"/>
            <w:tcBorders>
              <w:left w:val="nil"/>
            </w:tcBorders>
            <w:vAlign w:val="center"/>
          </w:tcPr>
          <w:p w14:paraId="1E9358AC" w14:textId="78D6CAC5" w:rsidR="0030567C" w:rsidRPr="00D511C9" w:rsidRDefault="00585000" w:rsidP="00D511C9">
            <w:pPr>
              <w:spacing w:before="60" w:after="60" w:line="240" w:lineRule="auto"/>
              <w:jc w:val="left"/>
              <w:rPr>
                <w:rFonts w:ascii="Titillium" w:hAnsi="Titillium" w:cs="Calibri"/>
                <w:b/>
                <w:bCs/>
                <w:iCs/>
                <w:sz w:val="20"/>
                <w:szCs w:val="20"/>
              </w:rPr>
            </w:pPr>
            <w:r>
              <w:rPr>
                <w:rFonts w:ascii="Titillium" w:hAnsi="Titillium" w:cs="Calibri"/>
                <w:b/>
                <w:bCs/>
                <w:iCs/>
                <w:sz w:val="20"/>
                <w:szCs w:val="20"/>
              </w:rPr>
              <w:t>8</w:t>
            </w:r>
            <w:r w:rsidR="000662F3">
              <w:rPr>
                <w:rFonts w:ascii="Titillium" w:hAnsi="Titillium" w:cs="Calibri"/>
                <w:b/>
                <w:bCs/>
                <w:iCs/>
                <w:sz w:val="20"/>
                <w:szCs w:val="20"/>
              </w:rPr>
              <w:t xml:space="preserve">) </w:t>
            </w:r>
            <w:r w:rsidRPr="00585000">
              <w:rPr>
                <w:rFonts w:ascii="Titillium" w:hAnsi="Titillium" w:cs="Calibri"/>
                <w:b/>
                <w:bCs/>
                <w:iCs/>
                <w:sz w:val="20"/>
                <w:szCs w:val="20"/>
              </w:rPr>
              <w:t>SISTEMI INCHIODAMENTO CON CHIODI RETROGRADI PER ARTRODESI D'EMBLÉE DELLE FRATTURE DI TIBIA DISTALE IN ARTROSI DI CAVIGLIA</w:t>
            </w:r>
          </w:p>
        </w:tc>
      </w:tr>
    </w:tbl>
    <w:p w14:paraId="0324397F" w14:textId="77777777" w:rsidR="000640E6" w:rsidRDefault="000640E6" w:rsidP="0030567C">
      <w:pPr>
        <w:spacing w:before="60" w:after="60"/>
        <w:rPr>
          <w:rFonts w:ascii="Titillium" w:hAnsi="Titillium" w:cs="Calibri"/>
          <w:iCs/>
          <w:sz w:val="18"/>
          <w:szCs w:val="18"/>
          <w:u w:val="single"/>
        </w:rPr>
      </w:pPr>
    </w:p>
    <w:p w14:paraId="232DD4FC" w14:textId="32730F71" w:rsidR="0030567C" w:rsidRDefault="000640E6" w:rsidP="0030567C">
      <w:pPr>
        <w:spacing w:before="60" w:after="60"/>
        <w:rPr>
          <w:rFonts w:ascii="Titillium" w:hAnsi="Titillium" w:cs="Calibri"/>
          <w:i/>
          <w:sz w:val="18"/>
          <w:szCs w:val="18"/>
          <w:u w:val="single"/>
        </w:rPr>
      </w:pPr>
      <w:r>
        <w:rPr>
          <w:rFonts w:ascii="Titillium" w:hAnsi="Titillium" w:cs="Calibri"/>
          <w:iCs/>
          <w:sz w:val="18"/>
          <w:szCs w:val="18"/>
          <w:u w:val="single"/>
        </w:rPr>
        <w:t xml:space="preserve">Caratteristiche e composizione “Sistema </w:t>
      </w:r>
      <w:r>
        <w:rPr>
          <w:rFonts w:ascii="Titillium" w:hAnsi="Titillium" w:cs="Calibri"/>
          <w:i/>
          <w:sz w:val="18"/>
          <w:szCs w:val="18"/>
          <w:u w:val="single"/>
        </w:rPr>
        <w:t>tipo”:</w:t>
      </w:r>
    </w:p>
    <w:tbl>
      <w:tblPr>
        <w:tblW w:w="963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"/>
        <w:gridCol w:w="2839"/>
        <w:gridCol w:w="6237"/>
      </w:tblGrid>
      <w:tr w:rsidR="00E423E8" w:rsidRPr="00A728B8" w14:paraId="08DEF1C7" w14:textId="77777777" w:rsidTr="007B7845">
        <w:trPr>
          <w:trHeight w:val="712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1A1020A" w14:textId="77777777" w:rsidR="00E423E8" w:rsidRPr="00A728B8" w:rsidRDefault="00E423E8" w:rsidP="00855A7F">
            <w:pPr>
              <w:spacing w:line="240" w:lineRule="auto"/>
              <w:jc w:val="center"/>
              <w:rPr>
                <w:rFonts w:ascii="Calibri" w:hAnsi="Calibri" w:cs="Calibri"/>
                <w:sz w:val="22"/>
                <w:lang w:eastAsia="it-IT"/>
              </w:rPr>
            </w:pPr>
            <w:r w:rsidRPr="00A728B8">
              <w:rPr>
                <w:rFonts w:ascii="Calibri" w:hAnsi="Calibri" w:cs="Calibri"/>
                <w:sz w:val="22"/>
                <w:lang w:eastAsia="it-IT"/>
              </w:rPr>
              <w:t>voce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D7FC3E" w14:textId="77777777" w:rsidR="00E423E8" w:rsidRPr="00A728B8" w:rsidRDefault="00E423E8" w:rsidP="00855A7F">
            <w:pPr>
              <w:spacing w:line="240" w:lineRule="auto"/>
              <w:jc w:val="center"/>
              <w:rPr>
                <w:rFonts w:ascii="Calibri" w:hAnsi="Calibri" w:cs="Calibri"/>
                <w:sz w:val="22"/>
                <w:lang w:eastAsia="it-IT"/>
              </w:rPr>
            </w:pPr>
            <w:r w:rsidRPr="00A728B8">
              <w:rPr>
                <w:rFonts w:ascii="Calibri" w:hAnsi="Calibri" w:cs="Calibri"/>
                <w:sz w:val="22"/>
                <w:lang w:eastAsia="it-IT"/>
              </w:rPr>
              <w:t xml:space="preserve">Descrizione sistema/prodotto tipo 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F4C2B8" w14:textId="77777777" w:rsidR="00E423E8" w:rsidRPr="00A728B8" w:rsidRDefault="00E423E8" w:rsidP="00855A7F">
            <w:pPr>
              <w:spacing w:line="240" w:lineRule="auto"/>
              <w:jc w:val="center"/>
              <w:rPr>
                <w:rFonts w:ascii="Calibri" w:hAnsi="Calibri" w:cs="Calibri"/>
                <w:sz w:val="22"/>
                <w:lang w:eastAsia="it-IT"/>
              </w:rPr>
            </w:pPr>
            <w:r w:rsidRPr="00A728B8">
              <w:rPr>
                <w:rFonts w:ascii="Calibri" w:hAnsi="Calibri" w:cs="Calibri"/>
                <w:sz w:val="22"/>
                <w:lang w:eastAsia="it-IT"/>
              </w:rPr>
              <w:t>Caratteristiche essenziali specifiche dei prodotti identificativi di gara soggetti a valutazione tecnica ed economica</w:t>
            </w:r>
          </w:p>
        </w:tc>
      </w:tr>
      <w:tr w:rsidR="00F94FB2" w:rsidRPr="00A728B8" w14:paraId="777E6F0C" w14:textId="77777777" w:rsidTr="007B7845">
        <w:trPr>
          <w:trHeight w:val="405"/>
        </w:trPr>
        <w:tc>
          <w:tcPr>
            <w:tcW w:w="55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EE061A" w14:textId="77777777" w:rsidR="00F94FB2" w:rsidRPr="00A728B8" w:rsidRDefault="00F94FB2" w:rsidP="00F94FB2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sz w:val="22"/>
                <w:lang w:eastAsia="it-IT"/>
              </w:rPr>
            </w:pPr>
            <w:r w:rsidRPr="00A728B8">
              <w:rPr>
                <w:rFonts w:ascii="Calibri" w:hAnsi="Calibri" w:cs="Calibri"/>
                <w:b/>
                <w:bCs/>
                <w:sz w:val="22"/>
                <w:lang w:eastAsia="it-IT"/>
              </w:rPr>
              <w:t>1</w:t>
            </w:r>
          </w:p>
        </w:tc>
        <w:tc>
          <w:tcPr>
            <w:tcW w:w="2839" w:type="dxa"/>
            <w:tcBorders>
              <w:top w:val="nil"/>
              <w:left w:val="single" w:sz="4" w:space="0" w:color="000000"/>
              <w:bottom w:val="dotted" w:sz="4" w:space="0" w:color="000000"/>
              <w:right w:val="nil"/>
            </w:tcBorders>
            <w:noWrap/>
            <w:vAlign w:val="center"/>
            <w:hideMark/>
          </w:tcPr>
          <w:p w14:paraId="256D1719" w14:textId="7A67611F" w:rsidR="00F94FB2" w:rsidRPr="00A728B8" w:rsidRDefault="00F94FB2" w:rsidP="00F94FB2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sz w:val="22"/>
                <w:lang w:eastAsia="it-IT"/>
              </w:rPr>
            </w:pPr>
            <w:r>
              <w:rPr>
                <w:rFonts w:ascii="Calibri" w:hAnsi="Calibri" w:cs="Calibri"/>
                <w:b/>
                <w:bCs/>
                <w:sz w:val="22"/>
              </w:rPr>
              <w:t>n. 1 - Chiodo retrogrado</w:t>
            </w:r>
            <w:r w:rsidR="007201CC">
              <w:rPr>
                <w:rFonts w:ascii="Calibri" w:hAnsi="Calibri" w:cs="Calibri"/>
                <w:b/>
                <w:bCs/>
                <w:sz w:val="22"/>
              </w:rPr>
              <w:t xml:space="preserve"> per caviglia</w:t>
            </w:r>
          </w:p>
        </w:tc>
        <w:tc>
          <w:tcPr>
            <w:tcW w:w="6237" w:type="dxa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auto"/>
            </w:tcBorders>
            <w:vAlign w:val="center"/>
            <w:hideMark/>
          </w:tcPr>
          <w:p w14:paraId="651BD31A" w14:textId="4A63AA14" w:rsidR="00F94FB2" w:rsidRPr="00A728B8" w:rsidRDefault="00F94FB2" w:rsidP="00F94FB2">
            <w:pPr>
              <w:spacing w:line="240" w:lineRule="auto"/>
              <w:jc w:val="left"/>
              <w:rPr>
                <w:rFonts w:ascii="Calibri" w:hAnsi="Calibri" w:cs="Calibri"/>
                <w:sz w:val="22"/>
                <w:lang w:eastAsia="it-IT"/>
              </w:rPr>
            </w:pPr>
            <w:r>
              <w:rPr>
                <w:rFonts w:ascii="Calibri" w:hAnsi="Calibri" w:cs="Calibri"/>
                <w:sz w:val="22"/>
              </w:rPr>
              <w:t>Chiodo retrogrado in titanio</w:t>
            </w:r>
          </w:p>
        </w:tc>
      </w:tr>
      <w:tr w:rsidR="00F94FB2" w:rsidRPr="00A728B8" w14:paraId="4516075C" w14:textId="77777777" w:rsidTr="007B7845">
        <w:trPr>
          <w:trHeight w:val="327"/>
        </w:trPr>
        <w:tc>
          <w:tcPr>
            <w:tcW w:w="55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77210F" w14:textId="77777777" w:rsidR="00F94FB2" w:rsidRPr="00A728B8" w:rsidRDefault="00F94FB2" w:rsidP="00F94FB2">
            <w:pPr>
              <w:spacing w:line="240" w:lineRule="auto"/>
              <w:jc w:val="center"/>
              <w:rPr>
                <w:rFonts w:ascii="Calibri" w:hAnsi="Calibri" w:cs="Calibri"/>
                <w:sz w:val="22"/>
                <w:lang w:eastAsia="it-IT"/>
              </w:rPr>
            </w:pPr>
            <w:r w:rsidRPr="00A728B8">
              <w:rPr>
                <w:rFonts w:ascii="Calibri" w:hAnsi="Calibri" w:cs="Calibri"/>
                <w:sz w:val="22"/>
                <w:lang w:eastAsia="it-IT"/>
              </w:rPr>
              <w:t>2</w:t>
            </w:r>
          </w:p>
        </w:tc>
        <w:tc>
          <w:tcPr>
            <w:tcW w:w="2839" w:type="dxa"/>
            <w:tcBorders>
              <w:top w:val="nil"/>
              <w:left w:val="single" w:sz="4" w:space="0" w:color="000000"/>
              <w:bottom w:val="dotted" w:sz="4" w:space="0" w:color="000000"/>
              <w:right w:val="nil"/>
            </w:tcBorders>
            <w:noWrap/>
            <w:vAlign w:val="center"/>
            <w:hideMark/>
          </w:tcPr>
          <w:p w14:paraId="1D3C267A" w14:textId="2C538CE2" w:rsidR="00F94FB2" w:rsidRPr="00A728B8" w:rsidRDefault="00F94FB2" w:rsidP="00F94FB2">
            <w:pPr>
              <w:spacing w:line="240" w:lineRule="auto"/>
              <w:jc w:val="center"/>
              <w:rPr>
                <w:rFonts w:ascii="Calibri" w:hAnsi="Calibri" w:cs="Calibri"/>
                <w:sz w:val="22"/>
                <w:lang w:eastAsia="it-IT"/>
              </w:rPr>
            </w:pPr>
            <w:r>
              <w:rPr>
                <w:rFonts w:ascii="Calibri" w:hAnsi="Calibri" w:cs="Calibri"/>
                <w:sz w:val="22"/>
              </w:rPr>
              <w:t>n. 4 - Viti di bloccaggio</w:t>
            </w:r>
          </w:p>
        </w:tc>
        <w:tc>
          <w:tcPr>
            <w:tcW w:w="6237" w:type="dxa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auto"/>
            </w:tcBorders>
            <w:vAlign w:val="center"/>
            <w:hideMark/>
          </w:tcPr>
          <w:p w14:paraId="279CCA9F" w14:textId="3BA943D5" w:rsidR="00F94FB2" w:rsidRPr="00A728B8" w:rsidRDefault="00F94FB2" w:rsidP="00F94FB2">
            <w:pPr>
              <w:spacing w:line="240" w:lineRule="auto"/>
              <w:jc w:val="left"/>
              <w:rPr>
                <w:rFonts w:ascii="Calibri" w:hAnsi="Calibri" w:cs="Calibri"/>
                <w:sz w:val="22"/>
                <w:lang w:eastAsia="it-IT"/>
              </w:rPr>
            </w:pPr>
            <w:r>
              <w:rPr>
                <w:rFonts w:ascii="Calibri" w:hAnsi="Calibri" w:cs="Calibri"/>
                <w:sz w:val="22"/>
              </w:rPr>
              <w:t>viti di bloccaggio chiodo</w:t>
            </w:r>
            <w:r w:rsidR="007143D4">
              <w:rPr>
                <w:rFonts w:ascii="Calibri" w:hAnsi="Calibri" w:cs="Calibri"/>
                <w:sz w:val="22"/>
              </w:rPr>
              <w:t xml:space="preserve"> retrogrado per caviglia</w:t>
            </w:r>
          </w:p>
        </w:tc>
      </w:tr>
      <w:tr w:rsidR="00F94FB2" w:rsidRPr="00A728B8" w14:paraId="3EC456B5" w14:textId="77777777" w:rsidTr="007B7845">
        <w:trPr>
          <w:trHeight w:val="327"/>
        </w:trPr>
        <w:tc>
          <w:tcPr>
            <w:tcW w:w="55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2526D7" w14:textId="77777777" w:rsidR="00F94FB2" w:rsidRPr="00A728B8" w:rsidRDefault="00F94FB2" w:rsidP="00F94FB2">
            <w:pPr>
              <w:spacing w:line="240" w:lineRule="auto"/>
              <w:jc w:val="center"/>
              <w:rPr>
                <w:rFonts w:ascii="Calibri" w:hAnsi="Calibri" w:cs="Calibri"/>
                <w:sz w:val="22"/>
                <w:lang w:eastAsia="it-IT"/>
              </w:rPr>
            </w:pPr>
            <w:r w:rsidRPr="00A728B8">
              <w:rPr>
                <w:rFonts w:ascii="Calibri" w:hAnsi="Calibri" w:cs="Calibri"/>
                <w:sz w:val="22"/>
                <w:lang w:eastAsia="it-IT"/>
              </w:rPr>
              <w:t>3</w:t>
            </w:r>
          </w:p>
        </w:tc>
        <w:tc>
          <w:tcPr>
            <w:tcW w:w="2839" w:type="dxa"/>
            <w:tcBorders>
              <w:top w:val="nil"/>
              <w:left w:val="single" w:sz="4" w:space="0" w:color="000000"/>
              <w:bottom w:val="dotted" w:sz="4" w:space="0" w:color="000000"/>
              <w:right w:val="nil"/>
            </w:tcBorders>
            <w:noWrap/>
            <w:vAlign w:val="center"/>
            <w:hideMark/>
          </w:tcPr>
          <w:p w14:paraId="214FFED1" w14:textId="5660033A" w:rsidR="00F94FB2" w:rsidRPr="00A728B8" w:rsidRDefault="00F94FB2" w:rsidP="00F94FB2">
            <w:pPr>
              <w:spacing w:line="240" w:lineRule="auto"/>
              <w:jc w:val="center"/>
              <w:rPr>
                <w:rFonts w:ascii="Calibri" w:hAnsi="Calibri" w:cs="Calibri"/>
                <w:sz w:val="22"/>
                <w:lang w:eastAsia="it-IT"/>
              </w:rPr>
            </w:pPr>
            <w:r>
              <w:rPr>
                <w:rFonts w:ascii="Calibri" w:hAnsi="Calibri" w:cs="Calibri"/>
                <w:sz w:val="22"/>
              </w:rPr>
              <w:t>n. 1 - Tappo</w:t>
            </w:r>
          </w:p>
        </w:tc>
        <w:tc>
          <w:tcPr>
            <w:tcW w:w="6237" w:type="dxa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auto"/>
            </w:tcBorders>
            <w:vAlign w:val="center"/>
            <w:hideMark/>
          </w:tcPr>
          <w:p w14:paraId="14EF6362" w14:textId="77CF753A" w:rsidR="00F94FB2" w:rsidRPr="00A728B8" w:rsidRDefault="00F94FB2" w:rsidP="00F94FB2">
            <w:pPr>
              <w:spacing w:line="240" w:lineRule="auto"/>
              <w:jc w:val="left"/>
              <w:rPr>
                <w:rFonts w:ascii="Calibri" w:hAnsi="Calibri" w:cs="Calibri"/>
                <w:sz w:val="22"/>
                <w:lang w:eastAsia="it-IT"/>
              </w:rPr>
            </w:pPr>
            <w:r>
              <w:rPr>
                <w:rFonts w:ascii="Calibri" w:hAnsi="Calibri" w:cs="Calibri"/>
                <w:sz w:val="22"/>
              </w:rPr>
              <w:t xml:space="preserve">tappo chiodo </w:t>
            </w:r>
            <w:r w:rsidR="007143D4">
              <w:rPr>
                <w:rFonts w:ascii="Calibri" w:hAnsi="Calibri" w:cs="Calibri"/>
                <w:sz w:val="22"/>
              </w:rPr>
              <w:t>retrogrado per caviglia</w:t>
            </w:r>
          </w:p>
        </w:tc>
      </w:tr>
      <w:tr w:rsidR="00F94FB2" w:rsidRPr="00A728B8" w14:paraId="611A096B" w14:textId="77777777" w:rsidTr="007B7845">
        <w:trPr>
          <w:trHeight w:val="327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D3F28C3" w14:textId="77777777" w:rsidR="00F94FB2" w:rsidRPr="00A728B8" w:rsidRDefault="00F94FB2" w:rsidP="00F94FB2">
            <w:pPr>
              <w:spacing w:line="240" w:lineRule="auto"/>
              <w:jc w:val="center"/>
              <w:rPr>
                <w:rFonts w:ascii="Calibri" w:hAnsi="Calibri" w:cs="Calibri"/>
                <w:sz w:val="22"/>
                <w:lang w:eastAsia="it-IT"/>
              </w:rPr>
            </w:pPr>
            <w:r w:rsidRPr="00A728B8">
              <w:rPr>
                <w:rFonts w:ascii="Calibri" w:hAnsi="Calibri" w:cs="Calibri"/>
                <w:sz w:val="22"/>
                <w:lang w:eastAsia="it-IT"/>
              </w:rPr>
              <w:t>4</w:t>
            </w:r>
          </w:p>
        </w:tc>
        <w:tc>
          <w:tcPr>
            <w:tcW w:w="2839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B0B6D7F" w14:textId="173A60BF" w:rsidR="00F94FB2" w:rsidRPr="00A728B8" w:rsidRDefault="00F94FB2" w:rsidP="00F94FB2">
            <w:pPr>
              <w:spacing w:line="240" w:lineRule="auto"/>
              <w:jc w:val="center"/>
              <w:rPr>
                <w:rFonts w:ascii="Calibri" w:hAnsi="Calibri" w:cs="Calibri"/>
                <w:sz w:val="22"/>
                <w:lang w:eastAsia="it-IT"/>
              </w:rPr>
            </w:pPr>
            <w:r>
              <w:rPr>
                <w:rFonts w:ascii="Calibri" w:hAnsi="Calibri" w:cs="Calibri"/>
                <w:sz w:val="22"/>
              </w:rPr>
              <w:t>n. 1 - Filo guida</w:t>
            </w:r>
          </w:p>
        </w:tc>
        <w:tc>
          <w:tcPr>
            <w:tcW w:w="623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484DF" w14:textId="6845AAF9" w:rsidR="00F94FB2" w:rsidRPr="00A728B8" w:rsidRDefault="00F94FB2" w:rsidP="00F94FB2">
            <w:pPr>
              <w:spacing w:line="240" w:lineRule="auto"/>
              <w:jc w:val="left"/>
              <w:rPr>
                <w:rFonts w:ascii="Calibri" w:hAnsi="Calibri" w:cs="Calibri"/>
                <w:sz w:val="22"/>
                <w:lang w:eastAsia="it-IT"/>
              </w:rPr>
            </w:pPr>
            <w:r>
              <w:rPr>
                <w:rFonts w:ascii="Calibri" w:hAnsi="Calibri" w:cs="Calibri"/>
                <w:sz w:val="22"/>
              </w:rPr>
              <w:t>filo guida</w:t>
            </w:r>
          </w:p>
        </w:tc>
      </w:tr>
    </w:tbl>
    <w:p w14:paraId="67CDAA63" w14:textId="4307BE30" w:rsidR="000640E6" w:rsidRPr="00E423E8" w:rsidRDefault="00E423E8" w:rsidP="000640E6">
      <w:pPr>
        <w:spacing w:before="60" w:after="60"/>
        <w:rPr>
          <w:rFonts w:ascii="Titillium" w:hAnsi="Titillium" w:cs="Calibri"/>
          <w:i/>
          <w:sz w:val="18"/>
          <w:szCs w:val="18"/>
        </w:rPr>
      </w:pPr>
      <w:r w:rsidRPr="008F29A3">
        <w:rPr>
          <w:rFonts w:ascii="Titillium" w:hAnsi="Titillium" w:cs="Calibri"/>
          <w:i/>
          <w:sz w:val="16"/>
          <w:szCs w:val="16"/>
        </w:rPr>
        <w:t xml:space="preserve">La voce 1 – Chiodo </w:t>
      </w:r>
      <w:r w:rsidR="007201CC" w:rsidRPr="008F29A3">
        <w:rPr>
          <w:rFonts w:ascii="Titillium" w:hAnsi="Titillium" w:cs="Calibri"/>
          <w:i/>
          <w:sz w:val="16"/>
          <w:szCs w:val="16"/>
        </w:rPr>
        <w:t>retrogrado per caviglia</w:t>
      </w:r>
      <w:r w:rsidRPr="008F29A3">
        <w:rPr>
          <w:rFonts w:ascii="Titillium" w:hAnsi="Titillium" w:cs="Calibri"/>
          <w:i/>
          <w:sz w:val="16"/>
          <w:szCs w:val="16"/>
        </w:rPr>
        <w:t xml:space="preserve"> – costituisce il “Prodotto principale” del lotto.</w:t>
      </w:r>
    </w:p>
    <w:p w14:paraId="4B0C525E" w14:textId="77777777" w:rsidR="00E423E8" w:rsidRDefault="00E423E8" w:rsidP="000640E6">
      <w:pPr>
        <w:spacing w:before="60" w:after="60"/>
        <w:rPr>
          <w:rFonts w:ascii="Titillium" w:hAnsi="Titillium" w:cs="Calibri"/>
          <w:iCs/>
          <w:sz w:val="18"/>
          <w:szCs w:val="18"/>
        </w:rPr>
      </w:pPr>
    </w:p>
    <w:p w14:paraId="49377290" w14:textId="12FF6DEE" w:rsidR="000640E6" w:rsidRPr="005F605D" w:rsidRDefault="000640E6" w:rsidP="005F605D">
      <w:pPr>
        <w:pStyle w:val="Paragrafoelenco"/>
        <w:numPr>
          <w:ilvl w:val="0"/>
          <w:numId w:val="4"/>
        </w:numPr>
        <w:spacing w:before="60" w:after="60"/>
        <w:rPr>
          <w:rFonts w:ascii="Titillium" w:hAnsi="Titillium" w:cs="Calibri"/>
          <w:iCs/>
          <w:sz w:val="18"/>
          <w:szCs w:val="18"/>
          <w:u w:val="single"/>
        </w:rPr>
      </w:pPr>
      <w:r w:rsidRPr="005F605D">
        <w:rPr>
          <w:rFonts w:ascii="Titillium" w:hAnsi="Titillium" w:cs="Calibri"/>
          <w:iCs/>
          <w:sz w:val="18"/>
          <w:szCs w:val="18"/>
          <w:u w:val="single"/>
        </w:rPr>
        <w:t xml:space="preserve">Dettagli tecnici </w:t>
      </w:r>
      <w:r w:rsidR="001C4AB2">
        <w:rPr>
          <w:rFonts w:ascii="Titillium" w:hAnsi="Titillium" w:cs="Calibri"/>
          <w:iCs/>
          <w:sz w:val="18"/>
          <w:szCs w:val="18"/>
          <w:u w:val="single"/>
        </w:rPr>
        <w:t xml:space="preserve">relativi ai prodotti </w:t>
      </w:r>
      <w:r w:rsidR="00E423E8" w:rsidRPr="005F605D">
        <w:rPr>
          <w:rFonts w:ascii="Titillium" w:hAnsi="Titillium" w:cs="Calibri"/>
          <w:iCs/>
          <w:sz w:val="18"/>
          <w:szCs w:val="18"/>
          <w:u w:val="single"/>
        </w:rPr>
        <w:t xml:space="preserve">oggetto di offerta e </w:t>
      </w:r>
      <w:r w:rsidRPr="005F605D">
        <w:rPr>
          <w:rFonts w:ascii="Titillium" w:hAnsi="Titillium" w:cs="Calibri"/>
          <w:iCs/>
          <w:sz w:val="18"/>
          <w:szCs w:val="18"/>
          <w:u w:val="single"/>
        </w:rPr>
        <w:t>assoggettati a valutazione:</w:t>
      </w:r>
    </w:p>
    <w:tbl>
      <w:tblPr>
        <w:tblW w:w="963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3"/>
        <w:gridCol w:w="2140"/>
        <w:gridCol w:w="1125"/>
        <w:gridCol w:w="1234"/>
        <w:gridCol w:w="1887"/>
        <w:gridCol w:w="1160"/>
        <w:gridCol w:w="763"/>
        <w:gridCol w:w="752"/>
      </w:tblGrid>
      <w:tr w:rsidR="00B139BA" w:rsidRPr="00B71C5A" w14:paraId="64E4E1E7" w14:textId="0F468840" w:rsidTr="00B139BA">
        <w:trPr>
          <w:trHeight w:val="376"/>
        </w:trPr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E8E8E8" w:themeFill="background2"/>
            <w:vAlign w:val="center"/>
            <w:hideMark/>
          </w:tcPr>
          <w:p w14:paraId="4888EBFD" w14:textId="77777777" w:rsidR="00FC69E4" w:rsidRPr="00A728B8" w:rsidRDefault="00FC69E4" w:rsidP="00F702B8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 w:rsidRPr="00A728B8">
              <w:rPr>
                <w:rFonts w:ascii="Titillium" w:hAnsi="Titillium" w:cs="Calibri"/>
                <w:sz w:val="18"/>
                <w:szCs w:val="18"/>
                <w:lang w:eastAsia="it-IT"/>
              </w:rPr>
              <w:t>voce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  <w:hideMark/>
          </w:tcPr>
          <w:p w14:paraId="47D22BBE" w14:textId="039AB7F3" w:rsidR="00FC69E4" w:rsidRPr="00A728B8" w:rsidRDefault="00FC69E4" w:rsidP="00F702B8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 w:rsidRPr="00B71C5A">
              <w:rPr>
                <w:rFonts w:ascii="Titillium" w:hAnsi="Titillium" w:cs="Calibri"/>
                <w:sz w:val="18"/>
                <w:szCs w:val="18"/>
                <w:lang w:eastAsia="it-IT"/>
              </w:rPr>
              <w:t xml:space="preserve">Sistema </w:t>
            </w:r>
            <w:r w:rsidRPr="00A728B8"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  <w:t>tipo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0CE8CCF9" w14:textId="4CACE806" w:rsidR="00FC69E4" w:rsidRPr="00B71C5A" w:rsidRDefault="00FC69E4" w:rsidP="00F702B8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 w:rsidRPr="00B71C5A"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  <w:t>Materiale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E8E8E8" w:themeFill="background2"/>
            <w:vAlign w:val="center"/>
          </w:tcPr>
          <w:p w14:paraId="6530BAC1" w14:textId="2EE31A2B" w:rsidR="00FC69E4" w:rsidRPr="00F702B8" w:rsidRDefault="00FC69E4" w:rsidP="00F702B8">
            <w:pPr>
              <w:spacing w:line="240" w:lineRule="auto"/>
              <w:jc w:val="center"/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</w:pPr>
            <w:r w:rsidRPr="00B71C5A"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  <w:t>Dimensioni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E8E8E8" w:themeFill="background2"/>
            <w:vAlign w:val="center"/>
          </w:tcPr>
          <w:p w14:paraId="71B7F96D" w14:textId="7BC4D1E7" w:rsidR="00FC69E4" w:rsidRPr="00B71C5A" w:rsidRDefault="00FC69E4" w:rsidP="00F702B8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>
              <w:rPr>
                <w:rFonts w:ascii="Titillium" w:hAnsi="Titillium" w:cs="Calibri"/>
                <w:sz w:val="18"/>
                <w:szCs w:val="18"/>
                <w:lang w:eastAsia="it-IT"/>
              </w:rPr>
              <w:t>Nome commerciale</w:t>
            </w:r>
          </w:p>
        </w:tc>
        <w:tc>
          <w:tcPr>
            <w:tcW w:w="1148" w:type="dxa"/>
            <w:tcBorders>
              <w:top w:val="single" w:sz="4" w:space="0" w:color="auto"/>
            </w:tcBorders>
            <w:shd w:val="clear" w:color="auto" w:fill="E8E8E8" w:themeFill="background2"/>
            <w:vAlign w:val="center"/>
          </w:tcPr>
          <w:p w14:paraId="20138EF4" w14:textId="149352E3" w:rsidR="00FC69E4" w:rsidRPr="00B71C5A" w:rsidRDefault="00FC69E4" w:rsidP="00F702B8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>
              <w:rPr>
                <w:rFonts w:ascii="Titillium" w:hAnsi="Titillium" w:cs="Calibri"/>
                <w:sz w:val="18"/>
                <w:szCs w:val="18"/>
                <w:lang w:eastAsia="it-IT"/>
              </w:rPr>
              <w:t>Codice catalogo</w:t>
            </w:r>
          </w:p>
        </w:tc>
        <w:tc>
          <w:tcPr>
            <w:tcW w:w="755" w:type="dxa"/>
            <w:tcBorders>
              <w:top w:val="single" w:sz="4" w:space="0" w:color="auto"/>
            </w:tcBorders>
            <w:shd w:val="clear" w:color="auto" w:fill="E8E8E8" w:themeFill="background2"/>
            <w:vAlign w:val="center"/>
          </w:tcPr>
          <w:p w14:paraId="18CB5519" w14:textId="572B5650" w:rsidR="00FC69E4" w:rsidRPr="00B71C5A" w:rsidRDefault="00FC69E4" w:rsidP="00F702B8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>
              <w:rPr>
                <w:rFonts w:ascii="Titillium" w:hAnsi="Titillium" w:cs="Calibri"/>
                <w:sz w:val="18"/>
                <w:szCs w:val="18"/>
                <w:lang w:eastAsia="it-IT"/>
              </w:rPr>
              <w:t>CND</w:t>
            </w:r>
          </w:p>
        </w:tc>
        <w:tc>
          <w:tcPr>
            <w:tcW w:w="744" w:type="dxa"/>
            <w:tcBorders>
              <w:top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4B11810A" w14:textId="0300F03B" w:rsidR="00FC69E4" w:rsidRPr="00B71C5A" w:rsidRDefault="00FC69E4" w:rsidP="00F702B8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>
              <w:rPr>
                <w:rFonts w:ascii="Titillium" w:hAnsi="Titillium" w:cs="Calibri"/>
                <w:sz w:val="18"/>
                <w:szCs w:val="18"/>
                <w:lang w:eastAsia="it-IT"/>
              </w:rPr>
              <w:t>Rep.</w:t>
            </w:r>
          </w:p>
        </w:tc>
      </w:tr>
      <w:tr w:rsidR="00B139BA" w:rsidRPr="00B71C5A" w14:paraId="2242E1BB" w14:textId="2A5FCBBE" w:rsidTr="00B139BA">
        <w:trPr>
          <w:trHeight w:val="538"/>
        </w:trPr>
        <w:tc>
          <w:tcPr>
            <w:tcW w:w="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BBB3881" w14:textId="77777777" w:rsidR="00E55D8C" w:rsidRPr="00A728B8" w:rsidRDefault="00E55D8C" w:rsidP="00F702B8">
            <w:pPr>
              <w:spacing w:line="240" w:lineRule="auto"/>
              <w:jc w:val="center"/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</w:pPr>
            <w:r w:rsidRPr="00A728B8"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214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7381AF" w14:textId="64609093" w:rsidR="00E55D8C" w:rsidRPr="00A728B8" w:rsidRDefault="00E55D8C" w:rsidP="00F702B8">
            <w:pPr>
              <w:spacing w:line="240" w:lineRule="auto"/>
              <w:jc w:val="center"/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</w:pPr>
            <w:r w:rsidRPr="00A728B8"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  <w:t xml:space="preserve">Chiodo </w:t>
            </w:r>
            <w:r w:rsidR="00F94FB2"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  <w:t>retrogrado</w:t>
            </w:r>
            <w:r w:rsidR="001922A0"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  <w:t xml:space="preserve"> per caviglia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C9395C2" w14:textId="77777777" w:rsidR="00E55D8C" w:rsidRPr="00B71C5A" w:rsidRDefault="00E55D8C" w:rsidP="00F702B8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487D77E" w14:textId="3DBB114D" w:rsidR="00E55D8C" w:rsidRPr="00F702B8" w:rsidRDefault="00E55D8C" w:rsidP="00F702B8">
            <w:pPr>
              <w:spacing w:line="240" w:lineRule="auto"/>
              <w:jc w:val="center"/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2425D57" w14:textId="0B80BAB8" w:rsidR="00E55D8C" w:rsidRPr="00B71C5A" w:rsidRDefault="00E55D8C" w:rsidP="00F702B8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</w:p>
        </w:tc>
        <w:tc>
          <w:tcPr>
            <w:tcW w:w="1148" w:type="dxa"/>
            <w:tcBorders>
              <w:bottom w:val="single" w:sz="4" w:space="0" w:color="auto"/>
            </w:tcBorders>
            <w:vAlign w:val="center"/>
          </w:tcPr>
          <w:p w14:paraId="23A47CCA" w14:textId="77777777" w:rsidR="00E55D8C" w:rsidRPr="00B71C5A" w:rsidRDefault="00E55D8C" w:rsidP="00F702B8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</w:p>
        </w:tc>
        <w:tc>
          <w:tcPr>
            <w:tcW w:w="755" w:type="dxa"/>
            <w:tcBorders>
              <w:bottom w:val="single" w:sz="4" w:space="0" w:color="auto"/>
            </w:tcBorders>
            <w:vAlign w:val="center"/>
          </w:tcPr>
          <w:p w14:paraId="6F414C2F" w14:textId="77777777" w:rsidR="00E55D8C" w:rsidRPr="00B71C5A" w:rsidRDefault="00E55D8C" w:rsidP="00F702B8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</w:p>
        </w:tc>
        <w:tc>
          <w:tcPr>
            <w:tcW w:w="74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F7ED483" w14:textId="6697F93B" w:rsidR="00E55D8C" w:rsidRPr="00B71C5A" w:rsidRDefault="00E55D8C" w:rsidP="00F702B8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</w:p>
        </w:tc>
      </w:tr>
      <w:tr w:rsidR="00BD498B" w:rsidRPr="00B71C5A" w14:paraId="5F2BBD29" w14:textId="77777777" w:rsidTr="007B7845">
        <w:trPr>
          <w:trHeight w:val="546"/>
        </w:trPr>
        <w:tc>
          <w:tcPr>
            <w:tcW w:w="573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EF47E32" w14:textId="77777777" w:rsidR="008B7CD7" w:rsidRPr="00B71C5A" w:rsidRDefault="008B7CD7" w:rsidP="008B7CD7">
            <w:pPr>
              <w:spacing w:line="240" w:lineRule="auto"/>
              <w:jc w:val="center"/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9A35E7" w14:textId="77777777" w:rsidR="008B7CD7" w:rsidRPr="00B71C5A" w:rsidRDefault="008B7CD7" w:rsidP="008B7CD7">
            <w:pPr>
              <w:spacing w:line="240" w:lineRule="auto"/>
              <w:jc w:val="center"/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692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7A181" w14:textId="30C9513C" w:rsidR="008B7CD7" w:rsidRPr="00B71C5A" w:rsidRDefault="008B7CD7" w:rsidP="008B7CD7">
            <w:pPr>
              <w:spacing w:line="240" w:lineRule="auto"/>
              <w:jc w:val="left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>
              <w:rPr>
                <w:rFonts w:ascii="Titillium" w:hAnsi="Titillium" w:cs="Calibri"/>
                <w:sz w:val="18"/>
                <w:szCs w:val="18"/>
                <w:lang w:eastAsia="it-IT"/>
              </w:rPr>
              <w:t xml:space="preserve">Fabbricante (ragione sociale e sede): </w:t>
            </w:r>
          </w:p>
        </w:tc>
      </w:tr>
      <w:tr w:rsidR="00BD498B" w:rsidRPr="00B71C5A" w14:paraId="26154CEF" w14:textId="77777777" w:rsidTr="007B7845">
        <w:trPr>
          <w:trHeight w:val="1033"/>
        </w:trPr>
        <w:tc>
          <w:tcPr>
            <w:tcW w:w="573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1F69E685" w14:textId="77777777" w:rsidR="008B7CD7" w:rsidRPr="00B71C5A" w:rsidRDefault="008B7CD7" w:rsidP="008B7CD7">
            <w:pPr>
              <w:spacing w:line="240" w:lineRule="auto"/>
              <w:jc w:val="center"/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2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BD4C1E" w14:textId="77777777" w:rsidR="008B7CD7" w:rsidRPr="00B71C5A" w:rsidRDefault="008B7CD7" w:rsidP="008B7CD7">
            <w:pPr>
              <w:spacing w:line="240" w:lineRule="auto"/>
              <w:jc w:val="center"/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692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DDF88" w14:textId="0CB99FF4" w:rsidR="008B7CD7" w:rsidRPr="00E74863" w:rsidRDefault="008B7CD7" w:rsidP="008B7CD7">
            <w:pPr>
              <w:spacing w:line="240" w:lineRule="auto"/>
              <w:jc w:val="left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 w:rsidRPr="00B71C5A">
              <w:rPr>
                <w:rFonts w:ascii="Titillium" w:hAnsi="Titillium" w:cs="Calibri"/>
                <w:i/>
                <w:iCs/>
                <w:sz w:val="18"/>
                <w:szCs w:val="18"/>
                <w:u w:val="single"/>
                <w:lang w:eastAsia="it-IT"/>
              </w:rPr>
              <w:t>Caratteristiche principali</w:t>
            </w:r>
            <w:r w:rsidRPr="00B71C5A"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  <w:t>:</w:t>
            </w:r>
            <w:r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  <w:t xml:space="preserve"> </w:t>
            </w:r>
          </w:p>
        </w:tc>
      </w:tr>
      <w:tr w:rsidR="003B234E" w:rsidRPr="00B71C5A" w14:paraId="39627AA4" w14:textId="77777777" w:rsidTr="007B7845">
        <w:trPr>
          <w:trHeight w:val="376"/>
        </w:trPr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E8E8E8" w:themeFill="background2"/>
            <w:vAlign w:val="center"/>
            <w:hideMark/>
          </w:tcPr>
          <w:p w14:paraId="536F8C45" w14:textId="77777777" w:rsidR="003B234E" w:rsidRPr="00A728B8" w:rsidRDefault="003B234E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 w:rsidRPr="00A728B8">
              <w:rPr>
                <w:rFonts w:ascii="Titillium" w:hAnsi="Titillium" w:cs="Calibri"/>
                <w:sz w:val="18"/>
                <w:szCs w:val="18"/>
                <w:lang w:eastAsia="it-IT"/>
              </w:rPr>
              <w:t>voce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  <w:hideMark/>
          </w:tcPr>
          <w:p w14:paraId="79651A3D" w14:textId="77777777" w:rsidR="003B234E" w:rsidRPr="00A728B8" w:rsidRDefault="003B234E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 w:rsidRPr="00B71C5A">
              <w:rPr>
                <w:rFonts w:ascii="Titillium" w:hAnsi="Titillium" w:cs="Calibri"/>
                <w:sz w:val="18"/>
                <w:szCs w:val="18"/>
                <w:lang w:eastAsia="it-IT"/>
              </w:rPr>
              <w:t xml:space="preserve">Sistema </w:t>
            </w:r>
            <w:r w:rsidRPr="00A728B8"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  <w:t>tipo</w:t>
            </w:r>
          </w:p>
        </w:tc>
        <w:tc>
          <w:tcPr>
            <w:tcW w:w="6921" w:type="dxa"/>
            <w:gridSpan w:val="6"/>
            <w:tcBorders>
              <w:top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4A264644" w14:textId="4FEFA077" w:rsidR="003B234E" w:rsidRPr="00B71C5A" w:rsidRDefault="003B234E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</w:p>
        </w:tc>
      </w:tr>
      <w:tr w:rsidR="007B7845" w:rsidRPr="00B71C5A" w14:paraId="18998811" w14:textId="77777777" w:rsidTr="00B139BA">
        <w:trPr>
          <w:trHeight w:val="376"/>
        </w:trPr>
        <w:tc>
          <w:tcPr>
            <w:tcW w:w="573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shd w:val="clear" w:color="auto" w:fill="FFFFFF" w:themeFill="background1"/>
            <w:vAlign w:val="center"/>
          </w:tcPr>
          <w:p w14:paraId="55D9542E" w14:textId="27F90171" w:rsidR="007B7845" w:rsidRPr="00A728B8" w:rsidRDefault="007B7845" w:rsidP="007B7845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21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7F3FA2" w14:textId="506A542F" w:rsidR="007B7845" w:rsidRPr="003B234E" w:rsidRDefault="007B7845" w:rsidP="007B7845">
            <w:pPr>
              <w:spacing w:line="240" w:lineRule="auto"/>
              <w:jc w:val="center"/>
              <w:rPr>
                <w:rFonts w:ascii="Calibri" w:hAnsi="Calibri" w:cs="Calibri"/>
                <w:sz w:val="22"/>
                <w:lang w:eastAsia="it-IT"/>
              </w:rPr>
            </w:pPr>
            <w:r w:rsidRPr="00A728B8">
              <w:rPr>
                <w:rFonts w:ascii="Calibri" w:hAnsi="Calibri" w:cs="Calibri"/>
                <w:sz w:val="22"/>
                <w:lang w:eastAsia="it-IT"/>
              </w:rPr>
              <w:t xml:space="preserve">n. </w:t>
            </w:r>
            <w:r>
              <w:rPr>
                <w:rFonts w:ascii="Calibri" w:hAnsi="Calibri" w:cs="Calibri"/>
                <w:sz w:val="22"/>
                <w:lang w:eastAsia="it-IT"/>
              </w:rPr>
              <w:t>4</w:t>
            </w:r>
            <w:r w:rsidRPr="00A728B8">
              <w:rPr>
                <w:rFonts w:ascii="Calibri" w:hAnsi="Calibri" w:cs="Calibri"/>
                <w:sz w:val="22"/>
                <w:lang w:eastAsia="it-IT"/>
              </w:rPr>
              <w:t xml:space="preserve"> - Vit</w:t>
            </w:r>
            <w:r>
              <w:rPr>
                <w:rFonts w:ascii="Calibri" w:hAnsi="Calibri" w:cs="Calibri"/>
                <w:sz w:val="22"/>
                <w:lang w:eastAsia="it-IT"/>
              </w:rPr>
              <w:t>i</w:t>
            </w:r>
            <w:r w:rsidRPr="00A728B8">
              <w:rPr>
                <w:rFonts w:ascii="Calibri" w:hAnsi="Calibri" w:cs="Calibri"/>
                <w:sz w:val="22"/>
                <w:lang w:eastAsia="it-IT"/>
              </w:rPr>
              <w:t xml:space="preserve"> </w:t>
            </w:r>
            <w:r>
              <w:rPr>
                <w:rFonts w:ascii="Calibri" w:hAnsi="Calibri" w:cs="Calibri"/>
                <w:sz w:val="22"/>
                <w:lang w:eastAsia="it-IT"/>
              </w:rPr>
              <w:t>di bloccaggio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65B8D1F0" w14:textId="1C7F9B10" w:rsidR="007B7845" w:rsidRPr="00B71C5A" w:rsidRDefault="007B7845" w:rsidP="00040A11">
            <w:pPr>
              <w:spacing w:line="240" w:lineRule="auto"/>
              <w:jc w:val="center"/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</w:pPr>
            <w:r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  <w:t>di cui n.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7E5AC4D7" w14:textId="77777777" w:rsidR="007B7845" w:rsidRPr="00B71C5A" w:rsidRDefault="007B7845" w:rsidP="00040A11">
            <w:pPr>
              <w:spacing w:line="240" w:lineRule="auto"/>
              <w:jc w:val="center"/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</w:pP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E8E8E8" w:themeFill="background2"/>
            <w:vAlign w:val="center"/>
          </w:tcPr>
          <w:p w14:paraId="38A0A5CE" w14:textId="77777777" w:rsidR="007B7845" w:rsidRDefault="007B7845" w:rsidP="00040A11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>
              <w:rPr>
                <w:rFonts w:ascii="Titillium" w:hAnsi="Titillium" w:cs="Calibri"/>
                <w:sz w:val="18"/>
                <w:szCs w:val="18"/>
                <w:lang w:eastAsia="it-IT"/>
              </w:rPr>
              <w:t xml:space="preserve">Vite/i </w:t>
            </w:r>
          </w:p>
          <w:p w14:paraId="7B3E7871" w14:textId="495814D1" w:rsidR="007B7845" w:rsidRDefault="007B7845" w:rsidP="007B7845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>
              <w:rPr>
                <w:rFonts w:ascii="Titillium" w:hAnsi="Titillium" w:cs="Calibri"/>
                <w:sz w:val="18"/>
                <w:szCs w:val="18"/>
                <w:lang w:eastAsia="it-IT"/>
              </w:rPr>
              <w:t>(cefalica /distale):</w:t>
            </w:r>
          </w:p>
        </w:tc>
        <w:tc>
          <w:tcPr>
            <w:tcW w:w="149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0B41BC2" w14:textId="77777777" w:rsidR="007B7845" w:rsidRDefault="007B7845" w:rsidP="00040A11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</w:p>
        </w:tc>
      </w:tr>
      <w:tr w:rsidR="007B7845" w:rsidRPr="00B71C5A" w14:paraId="7318F927" w14:textId="77777777" w:rsidTr="00B139BA">
        <w:trPr>
          <w:trHeight w:val="376"/>
        </w:trPr>
        <w:tc>
          <w:tcPr>
            <w:tcW w:w="573" w:type="dxa"/>
            <w:vMerge/>
            <w:tcBorders>
              <w:left w:val="single" w:sz="4" w:space="0" w:color="000000"/>
              <w:right w:val="nil"/>
            </w:tcBorders>
            <w:shd w:val="clear" w:color="auto" w:fill="FFFFFF" w:themeFill="background1"/>
            <w:vAlign w:val="center"/>
          </w:tcPr>
          <w:p w14:paraId="4B8FE769" w14:textId="58D2EAE2" w:rsidR="007B7845" w:rsidRPr="00A728B8" w:rsidRDefault="007B7845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</w:p>
        </w:tc>
        <w:tc>
          <w:tcPr>
            <w:tcW w:w="214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AD84CD" w14:textId="77777777" w:rsidR="007B7845" w:rsidRPr="00B71C5A" w:rsidRDefault="007B7845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1DCCAEA0" w14:textId="2C02AC5F" w:rsidR="007B7845" w:rsidRPr="00B71C5A" w:rsidRDefault="007B7845" w:rsidP="00040A11">
            <w:pPr>
              <w:spacing w:line="240" w:lineRule="auto"/>
              <w:jc w:val="center"/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</w:pPr>
            <w:r w:rsidRPr="00B71C5A"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  <w:t>Materiale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E8E8E8" w:themeFill="background2"/>
            <w:vAlign w:val="center"/>
          </w:tcPr>
          <w:p w14:paraId="5053F728" w14:textId="7D9B7E0B" w:rsidR="007B7845" w:rsidRPr="00B71C5A" w:rsidRDefault="007B7845" w:rsidP="00040A11">
            <w:pPr>
              <w:spacing w:line="240" w:lineRule="auto"/>
              <w:jc w:val="center"/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</w:pPr>
            <w:r w:rsidRPr="00B71C5A"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  <w:t>Dimensioni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E8E8E8" w:themeFill="background2"/>
            <w:vAlign w:val="center"/>
          </w:tcPr>
          <w:p w14:paraId="403D9ADD" w14:textId="513F5B6A" w:rsidR="007B7845" w:rsidRDefault="007B7845" w:rsidP="00040A11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>
              <w:rPr>
                <w:rFonts w:ascii="Titillium" w:hAnsi="Titillium" w:cs="Calibri"/>
                <w:sz w:val="18"/>
                <w:szCs w:val="18"/>
                <w:lang w:eastAsia="it-IT"/>
              </w:rPr>
              <w:t>Nome commerciale</w:t>
            </w:r>
          </w:p>
        </w:tc>
        <w:tc>
          <w:tcPr>
            <w:tcW w:w="1148" w:type="dxa"/>
            <w:tcBorders>
              <w:top w:val="single" w:sz="4" w:space="0" w:color="auto"/>
            </w:tcBorders>
            <w:shd w:val="clear" w:color="auto" w:fill="E8E8E8" w:themeFill="background2"/>
            <w:vAlign w:val="center"/>
          </w:tcPr>
          <w:p w14:paraId="166AE841" w14:textId="06A2CF3F" w:rsidR="007B7845" w:rsidRDefault="007B7845" w:rsidP="00040A11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>
              <w:rPr>
                <w:rFonts w:ascii="Titillium" w:hAnsi="Titillium" w:cs="Calibri"/>
                <w:sz w:val="18"/>
                <w:szCs w:val="18"/>
                <w:lang w:eastAsia="it-IT"/>
              </w:rPr>
              <w:t>Codice catalogo</w:t>
            </w:r>
          </w:p>
        </w:tc>
        <w:tc>
          <w:tcPr>
            <w:tcW w:w="755" w:type="dxa"/>
            <w:tcBorders>
              <w:top w:val="single" w:sz="4" w:space="0" w:color="auto"/>
            </w:tcBorders>
            <w:shd w:val="clear" w:color="auto" w:fill="E8E8E8" w:themeFill="background2"/>
            <w:vAlign w:val="center"/>
          </w:tcPr>
          <w:p w14:paraId="1E5CC288" w14:textId="2EF56048" w:rsidR="007B7845" w:rsidRDefault="007B7845" w:rsidP="00040A11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>
              <w:rPr>
                <w:rFonts w:ascii="Titillium" w:hAnsi="Titillium" w:cs="Calibri"/>
                <w:sz w:val="18"/>
                <w:szCs w:val="18"/>
                <w:lang w:eastAsia="it-IT"/>
              </w:rPr>
              <w:t>CND</w:t>
            </w:r>
          </w:p>
        </w:tc>
        <w:tc>
          <w:tcPr>
            <w:tcW w:w="744" w:type="dxa"/>
            <w:tcBorders>
              <w:top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679FA8BB" w14:textId="167B6D12" w:rsidR="007B7845" w:rsidRDefault="007B7845" w:rsidP="00040A11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>
              <w:rPr>
                <w:rFonts w:ascii="Titillium" w:hAnsi="Titillium" w:cs="Calibri"/>
                <w:sz w:val="18"/>
                <w:szCs w:val="18"/>
                <w:lang w:eastAsia="it-IT"/>
              </w:rPr>
              <w:t>Rep.</w:t>
            </w:r>
          </w:p>
        </w:tc>
      </w:tr>
      <w:tr w:rsidR="007B7845" w:rsidRPr="00B71C5A" w14:paraId="0E4F7FC1" w14:textId="77777777" w:rsidTr="00B139BA">
        <w:trPr>
          <w:trHeight w:val="538"/>
        </w:trPr>
        <w:tc>
          <w:tcPr>
            <w:tcW w:w="573" w:type="dxa"/>
            <w:vMerge/>
            <w:tcBorders>
              <w:left w:val="single" w:sz="4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14:paraId="1207BA8D" w14:textId="438A045D" w:rsidR="007B7845" w:rsidRPr="00A728B8" w:rsidRDefault="007B7845" w:rsidP="00855A7F">
            <w:pPr>
              <w:spacing w:line="240" w:lineRule="auto"/>
              <w:jc w:val="center"/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214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D8C65F3" w14:textId="5459CB22" w:rsidR="007B7845" w:rsidRPr="00A728B8" w:rsidRDefault="007B7845" w:rsidP="00855A7F">
            <w:pPr>
              <w:spacing w:line="240" w:lineRule="auto"/>
              <w:jc w:val="center"/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E2FF3FF" w14:textId="77777777" w:rsidR="007B7845" w:rsidRPr="00B71C5A" w:rsidRDefault="007B7845" w:rsidP="00040A11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0B03383" w14:textId="77777777" w:rsidR="007B7845" w:rsidRPr="00F702B8" w:rsidRDefault="007B7845" w:rsidP="00040A11">
            <w:pPr>
              <w:spacing w:line="240" w:lineRule="auto"/>
              <w:jc w:val="center"/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2B4F311" w14:textId="77777777" w:rsidR="007B7845" w:rsidRPr="00B71C5A" w:rsidRDefault="007B7845" w:rsidP="00040A11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</w:p>
        </w:tc>
        <w:tc>
          <w:tcPr>
            <w:tcW w:w="1148" w:type="dxa"/>
            <w:tcBorders>
              <w:bottom w:val="single" w:sz="4" w:space="0" w:color="auto"/>
            </w:tcBorders>
            <w:vAlign w:val="center"/>
          </w:tcPr>
          <w:p w14:paraId="22DDC226" w14:textId="77777777" w:rsidR="007B7845" w:rsidRPr="00B71C5A" w:rsidRDefault="007B7845" w:rsidP="00040A11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</w:p>
        </w:tc>
        <w:tc>
          <w:tcPr>
            <w:tcW w:w="755" w:type="dxa"/>
            <w:tcBorders>
              <w:bottom w:val="single" w:sz="4" w:space="0" w:color="auto"/>
            </w:tcBorders>
            <w:vAlign w:val="center"/>
          </w:tcPr>
          <w:p w14:paraId="306DDFBB" w14:textId="77777777" w:rsidR="007B7845" w:rsidRPr="00B71C5A" w:rsidRDefault="007B7845" w:rsidP="00040A11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</w:p>
        </w:tc>
        <w:tc>
          <w:tcPr>
            <w:tcW w:w="74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22CDE0E" w14:textId="77777777" w:rsidR="007B7845" w:rsidRPr="00B71C5A" w:rsidRDefault="007B7845" w:rsidP="00040A11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</w:p>
        </w:tc>
      </w:tr>
      <w:tr w:rsidR="007B7845" w:rsidRPr="00B71C5A" w14:paraId="2D4DD3A3" w14:textId="77777777" w:rsidTr="007B7845">
        <w:trPr>
          <w:trHeight w:val="546"/>
        </w:trPr>
        <w:tc>
          <w:tcPr>
            <w:tcW w:w="573" w:type="dxa"/>
            <w:vMerge/>
            <w:tcBorders>
              <w:left w:val="single" w:sz="4" w:space="0" w:color="000000"/>
              <w:right w:val="nil"/>
            </w:tcBorders>
            <w:shd w:val="clear" w:color="auto" w:fill="FFFFFF" w:themeFill="background1"/>
            <w:vAlign w:val="center"/>
          </w:tcPr>
          <w:p w14:paraId="1AE4B93A" w14:textId="6A8C5413" w:rsidR="007B7845" w:rsidRPr="00B71C5A" w:rsidRDefault="007B7845" w:rsidP="00855A7F">
            <w:pPr>
              <w:spacing w:line="240" w:lineRule="auto"/>
              <w:jc w:val="center"/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214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3A2B3B2" w14:textId="77777777" w:rsidR="007B7845" w:rsidRPr="00B71C5A" w:rsidRDefault="007B7845" w:rsidP="00855A7F">
            <w:pPr>
              <w:spacing w:line="240" w:lineRule="auto"/>
              <w:jc w:val="center"/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692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49466" w14:textId="767AB0C7" w:rsidR="007B7845" w:rsidRPr="00B71C5A" w:rsidRDefault="007B7845" w:rsidP="00040A11">
            <w:pPr>
              <w:spacing w:line="240" w:lineRule="auto"/>
              <w:jc w:val="left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>
              <w:rPr>
                <w:rFonts w:ascii="Titillium" w:hAnsi="Titillium" w:cs="Calibri"/>
                <w:sz w:val="18"/>
                <w:szCs w:val="18"/>
                <w:lang w:eastAsia="it-IT"/>
              </w:rPr>
              <w:t xml:space="preserve">Fabbricante (ragione sociale e sede): </w:t>
            </w:r>
          </w:p>
        </w:tc>
      </w:tr>
      <w:tr w:rsidR="007B7845" w:rsidRPr="00B71C5A" w14:paraId="147BBCE7" w14:textId="77777777" w:rsidTr="007B7845">
        <w:trPr>
          <w:trHeight w:val="589"/>
        </w:trPr>
        <w:tc>
          <w:tcPr>
            <w:tcW w:w="573" w:type="dxa"/>
            <w:vMerge/>
            <w:tcBorders>
              <w:left w:val="single" w:sz="4" w:space="0" w:color="000000"/>
              <w:right w:val="nil"/>
            </w:tcBorders>
            <w:shd w:val="clear" w:color="auto" w:fill="FFFFFF" w:themeFill="background1"/>
            <w:vAlign w:val="center"/>
          </w:tcPr>
          <w:p w14:paraId="1DBCF21A" w14:textId="21E8F307" w:rsidR="007B7845" w:rsidRPr="00B71C5A" w:rsidRDefault="007B7845" w:rsidP="00855A7F">
            <w:pPr>
              <w:spacing w:line="240" w:lineRule="auto"/>
              <w:jc w:val="center"/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214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4A099C5" w14:textId="77777777" w:rsidR="007B7845" w:rsidRPr="00B71C5A" w:rsidRDefault="007B7845" w:rsidP="00855A7F">
            <w:pPr>
              <w:spacing w:line="240" w:lineRule="auto"/>
              <w:jc w:val="center"/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692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821F6" w14:textId="403DC6F4" w:rsidR="007B7845" w:rsidRPr="00E74863" w:rsidRDefault="007B7845" w:rsidP="00040A11">
            <w:pPr>
              <w:spacing w:line="240" w:lineRule="auto"/>
              <w:jc w:val="left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 w:rsidRPr="00B71C5A">
              <w:rPr>
                <w:rFonts w:ascii="Titillium" w:hAnsi="Titillium" w:cs="Calibri"/>
                <w:i/>
                <w:iCs/>
                <w:sz w:val="18"/>
                <w:szCs w:val="18"/>
                <w:u w:val="single"/>
                <w:lang w:eastAsia="it-IT"/>
              </w:rPr>
              <w:t>Caratteristiche principali</w:t>
            </w:r>
            <w:r w:rsidRPr="00B71C5A"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  <w:t>:</w:t>
            </w:r>
            <w:r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  <w:t xml:space="preserve"> </w:t>
            </w:r>
          </w:p>
        </w:tc>
      </w:tr>
      <w:tr w:rsidR="007B7845" w:rsidRPr="00B71C5A" w14:paraId="396C6707" w14:textId="77777777" w:rsidTr="00B139BA">
        <w:trPr>
          <w:trHeight w:val="376"/>
        </w:trPr>
        <w:tc>
          <w:tcPr>
            <w:tcW w:w="573" w:type="dxa"/>
            <w:vMerge/>
            <w:tcBorders>
              <w:left w:val="single" w:sz="4" w:space="0" w:color="000000"/>
              <w:right w:val="nil"/>
            </w:tcBorders>
            <w:shd w:val="clear" w:color="auto" w:fill="FFFFFF" w:themeFill="background1"/>
            <w:vAlign w:val="center"/>
          </w:tcPr>
          <w:p w14:paraId="162C91F5" w14:textId="0A3E0FB9" w:rsidR="007B7845" w:rsidRPr="00A728B8" w:rsidRDefault="007B7845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</w:p>
        </w:tc>
        <w:tc>
          <w:tcPr>
            <w:tcW w:w="214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3B56F5" w14:textId="77777777" w:rsidR="007B7845" w:rsidRPr="003B234E" w:rsidRDefault="007B7845" w:rsidP="00855A7F">
            <w:pPr>
              <w:spacing w:line="240" w:lineRule="auto"/>
              <w:jc w:val="center"/>
              <w:rPr>
                <w:rFonts w:ascii="Calibri" w:hAnsi="Calibri" w:cs="Calibri"/>
                <w:sz w:val="22"/>
                <w:lang w:eastAsia="it-IT"/>
              </w:rPr>
            </w:pP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6C83DBBA" w14:textId="77777777" w:rsidR="007B7845" w:rsidRPr="00B71C5A" w:rsidRDefault="007B7845" w:rsidP="00855A7F">
            <w:pPr>
              <w:spacing w:line="240" w:lineRule="auto"/>
              <w:jc w:val="center"/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</w:pPr>
            <w:r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  <w:t>di cui n.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19916FE6" w14:textId="77777777" w:rsidR="007B7845" w:rsidRPr="00B71C5A" w:rsidRDefault="007B7845" w:rsidP="00855A7F">
            <w:pPr>
              <w:spacing w:line="240" w:lineRule="auto"/>
              <w:jc w:val="center"/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</w:pP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E8E8E8" w:themeFill="background2"/>
            <w:vAlign w:val="center"/>
          </w:tcPr>
          <w:p w14:paraId="7B7E91CF" w14:textId="77777777" w:rsidR="007B7845" w:rsidRDefault="007B7845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>
              <w:rPr>
                <w:rFonts w:ascii="Titillium" w:hAnsi="Titillium" w:cs="Calibri"/>
                <w:sz w:val="18"/>
                <w:szCs w:val="18"/>
                <w:lang w:eastAsia="it-IT"/>
              </w:rPr>
              <w:t xml:space="preserve">Vite/i </w:t>
            </w:r>
          </w:p>
          <w:p w14:paraId="41ACA870" w14:textId="77777777" w:rsidR="007B7845" w:rsidRDefault="007B7845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>
              <w:rPr>
                <w:rFonts w:ascii="Titillium" w:hAnsi="Titillium" w:cs="Calibri"/>
                <w:sz w:val="18"/>
                <w:szCs w:val="18"/>
                <w:lang w:eastAsia="it-IT"/>
              </w:rPr>
              <w:t>(cefalica /distale):</w:t>
            </w:r>
          </w:p>
        </w:tc>
        <w:tc>
          <w:tcPr>
            <w:tcW w:w="149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C69C71" w14:textId="77777777" w:rsidR="007B7845" w:rsidRDefault="007B7845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</w:p>
        </w:tc>
      </w:tr>
      <w:tr w:rsidR="007B7845" w:rsidRPr="00B71C5A" w14:paraId="70D646F5" w14:textId="77777777" w:rsidTr="00B139BA">
        <w:trPr>
          <w:trHeight w:val="376"/>
        </w:trPr>
        <w:tc>
          <w:tcPr>
            <w:tcW w:w="573" w:type="dxa"/>
            <w:vMerge/>
            <w:tcBorders>
              <w:left w:val="single" w:sz="4" w:space="0" w:color="000000"/>
              <w:right w:val="nil"/>
            </w:tcBorders>
            <w:shd w:val="clear" w:color="auto" w:fill="FFFFFF" w:themeFill="background1"/>
            <w:vAlign w:val="center"/>
          </w:tcPr>
          <w:p w14:paraId="0EB9586E" w14:textId="77777777" w:rsidR="007B7845" w:rsidRPr="00A728B8" w:rsidRDefault="007B7845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</w:p>
        </w:tc>
        <w:tc>
          <w:tcPr>
            <w:tcW w:w="214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82221D" w14:textId="77777777" w:rsidR="007B7845" w:rsidRPr="00B71C5A" w:rsidRDefault="007B7845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5663AE8A" w14:textId="77777777" w:rsidR="007B7845" w:rsidRPr="00B71C5A" w:rsidRDefault="007B7845" w:rsidP="00855A7F">
            <w:pPr>
              <w:spacing w:line="240" w:lineRule="auto"/>
              <w:jc w:val="center"/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</w:pPr>
            <w:r w:rsidRPr="00B71C5A"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  <w:t>Materiale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E8E8E8" w:themeFill="background2"/>
            <w:vAlign w:val="center"/>
          </w:tcPr>
          <w:p w14:paraId="492BD5A6" w14:textId="77777777" w:rsidR="007B7845" w:rsidRPr="00B71C5A" w:rsidRDefault="007B7845" w:rsidP="00855A7F">
            <w:pPr>
              <w:spacing w:line="240" w:lineRule="auto"/>
              <w:jc w:val="center"/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</w:pPr>
            <w:r w:rsidRPr="00B71C5A"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  <w:t>Dimensioni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E8E8E8" w:themeFill="background2"/>
            <w:vAlign w:val="center"/>
          </w:tcPr>
          <w:p w14:paraId="31B02243" w14:textId="77777777" w:rsidR="007B7845" w:rsidRDefault="007B7845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>
              <w:rPr>
                <w:rFonts w:ascii="Titillium" w:hAnsi="Titillium" w:cs="Calibri"/>
                <w:sz w:val="18"/>
                <w:szCs w:val="18"/>
                <w:lang w:eastAsia="it-IT"/>
              </w:rPr>
              <w:t>Nome commerciale</w:t>
            </w:r>
          </w:p>
        </w:tc>
        <w:tc>
          <w:tcPr>
            <w:tcW w:w="1148" w:type="dxa"/>
            <w:tcBorders>
              <w:top w:val="single" w:sz="4" w:space="0" w:color="auto"/>
            </w:tcBorders>
            <w:shd w:val="clear" w:color="auto" w:fill="E8E8E8" w:themeFill="background2"/>
            <w:vAlign w:val="center"/>
          </w:tcPr>
          <w:p w14:paraId="4D1F3FD4" w14:textId="77777777" w:rsidR="007B7845" w:rsidRDefault="007B7845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>
              <w:rPr>
                <w:rFonts w:ascii="Titillium" w:hAnsi="Titillium" w:cs="Calibri"/>
                <w:sz w:val="18"/>
                <w:szCs w:val="18"/>
                <w:lang w:eastAsia="it-IT"/>
              </w:rPr>
              <w:t>Codice catalogo</w:t>
            </w:r>
          </w:p>
        </w:tc>
        <w:tc>
          <w:tcPr>
            <w:tcW w:w="755" w:type="dxa"/>
            <w:tcBorders>
              <w:top w:val="single" w:sz="4" w:space="0" w:color="auto"/>
            </w:tcBorders>
            <w:shd w:val="clear" w:color="auto" w:fill="E8E8E8" w:themeFill="background2"/>
            <w:vAlign w:val="center"/>
          </w:tcPr>
          <w:p w14:paraId="42E0798A" w14:textId="77777777" w:rsidR="007B7845" w:rsidRDefault="007B7845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>
              <w:rPr>
                <w:rFonts w:ascii="Titillium" w:hAnsi="Titillium" w:cs="Calibri"/>
                <w:sz w:val="18"/>
                <w:szCs w:val="18"/>
                <w:lang w:eastAsia="it-IT"/>
              </w:rPr>
              <w:t>CND</w:t>
            </w:r>
          </w:p>
        </w:tc>
        <w:tc>
          <w:tcPr>
            <w:tcW w:w="744" w:type="dxa"/>
            <w:tcBorders>
              <w:top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38A36E96" w14:textId="77777777" w:rsidR="007B7845" w:rsidRDefault="007B7845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>
              <w:rPr>
                <w:rFonts w:ascii="Titillium" w:hAnsi="Titillium" w:cs="Calibri"/>
                <w:sz w:val="18"/>
                <w:szCs w:val="18"/>
                <w:lang w:eastAsia="it-IT"/>
              </w:rPr>
              <w:t>Rep.</w:t>
            </w:r>
          </w:p>
        </w:tc>
      </w:tr>
      <w:tr w:rsidR="007B7845" w:rsidRPr="00B71C5A" w14:paraId="5EB6D3B5" w14:textId="77777777" w:rsidTr="00B139BA">
        <w:trPr>
          <w:trHeight w:val="538"/>
        </w:trPr>
        <w:tc>
          <w:tcPr>
            <w:tcW w:w="573" w:type="dxa"/>
            <w:vMerge/>
            <w:tcBorders>
              <w:left w:val="single" w:sz="4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14:paraId="676D165E" w14:textId="77777777" w:rsidR="007B7845" w:rsidRPr="00A728B8" w:rsidRDefault="007B7845" w:rsidP="00855A7F">
            <w:pPr>
              <w:spacing w:line="240" w:lineRule="auto"/>
              <w:jc w:val="center"/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2140" w:type="dxa"/>
            <w:vMerge/>
            <w:tcBorders>
              <w:left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5F000D9B" w14:textId="77777777" w:rsidR="007B7845" w:rsidRPr="00A728B8" w:rsidRDefault="007B7845" w:rsidP="00855A7F">
            <w:pPr>
              <w:spacing w:line="240" w:lineRule="auto"/>
              <w:jc w:val="center"/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016DE02" w14:textId="77777777" w:rsidR="007B7845" w:rsidRPr="00B71C5A" w:rsidRDefault="007B7845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84FBF61" w14:textId="77777777" w:rsidR="007B7845" w:rsidRPr="00F702B8" w:rsidRDefault="007B7845" w:rsidP="00855A7F">
            <w:pPr>
              <w:spacing w:line="240" w:lineRule="auto"/>
              <w:jc w:val="center"/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66DBF1D" w14:textId="77777777" w:rsidR="007B7845" w:rsidRPr="00B71C5A" w:rsidRDefault="007B7845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</w:p>
        </w:tc>
        <w:tc>
          <w:tcPr>
            <w:tcW w:w="1148" w:type="dxa"/>
            <w:tcBorders>
              <w:bottom w:val="single" w:sz="4" w:space="0" w:color="auto"/>
            </w:tcBorders>
            <w:vAlign w:val="center"/>
          </w:tcPr>
          <w:p w14:paraId="0B496AF8" w14:textId="77777777" w:rsidR="007B7845" w:rsidRPr="00B71C5A" w:rsidRDefault="007B7845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</w:p>
        </w:tc>
        <w:tc>
          <w:tcPr>
            <w:tcW w:w="755" w:type="dxa"/>
            <w:tcBorders>
              <w:bottom w:val="single" w:sz="4" w:space="0" w:color="auto"/>
            </w:tcBorders>
            <w:vAlign w:val="center"/>
          </w:tcPr>
          <w:p w14:paraId="1A995EBF" w14:textId="77777777" w:rsidR="007B7845" w:rsidRPr="00B71C5A" w:rsidRDefault="007B7845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</w:p>
        </w:tc>
        <w:tc>
          <w:tcPr>
            <w:tcW w:w="74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8D49723" w14:textId="77777777" w:rsidR="007B7845" w:rsidRPr="00B71C5A" w:rsidRDefault="007B7845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</w:p>
        </w:tc>
      </w:tr>
      <w:tr w:rsidR="007B7845" w:rsidRPr="00B71C5A" w14:paraId="1769BBCF" w14:textId="77777777" w:rsidTr="00C07B5C">
        <w:trPr>
          <w:trHeight w:val="546"/>
        </w:trPr>
        <w:tc>
          <w:tcPr>
            <w:tcW w:w="573" w:type="dxa"/>
            <w:vMerge/>
            <w:tcBorders>
              <w:left w:val="single" w:sz="4" w:space="0" w:color="000000"/>
              <w:right w:val="nil"/>
            </w:tcBorders>
            <w:shd w:val="clear" w:color="auto" w:fill="FFFFFF" w:themeFill="background1"/>
            <w:vAlign w:val="center"/>
          </w:tcPr>
          <w:p w14:paraId="26E4B739" w14:textId="77777777" w:rsidR="007B7845" w:rsidRPr="00B71C5A" w:rsidRDefault="007B7845" w:rsidP="00855A7F">
            <w:pPr>
              <w:spacing w:line="240" w:lineRule="auto"/>
              <w:jc w:val="center"/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2140" w:type="dxa"/>
            <w:vMerge/>
            <w:tcBorders>
              <w:left w:val="single" w:sz="4" w:space="0" w:color="000000"/>
              <w:right w:val="single" w:sz="4" w:space="0" w:color="auto"/>
            </w:tcBorders>
            <w:noWrap/>
            <w:vAlign w:val="center"/>
          </w:tcPr>
          <w:p w14:paraId="2F55D1D6" w14:textId="77777777" w:rsidR="007B7845" w:rsidRPr="00B71C5A" w:rsidRDefault="007B7845" w:rsidP="00855A7F">
            <w:pPr>
              <w:spacing w:line="240" w:lineRule="auto"/>
              <w:jc w:val="center"/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692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FC734" w14:textId="77777777" w:rsidR="007B7845" w:rsidRPr="00B71C5A" w:rsidRDefault="007B7845" w:rsidP="00855A7F">
            <w:pPr>
              <w:spacing w:line="240" w:lineRule="auto"/>
              <w:jc w:val="left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>
              <w:rPr>
                <w:rFonts w:ascii="Titillium" w:hAnsi="Titillium" w:cs="Calibri"/>
                <w:sz w:val="18"/>
                <w:szCs w:val="18"/>
                <w:lang w:eastAsia="it-IT"/>
              </w:rPr>
              <w:t xml:space="preserve">Fabbricante (ragione sociale e sede): </w:t>
            </w:r>
          </w:p>
        </w:tc>
      </w:tr>
      <w:tr w:rsidR="007B7845" w:rsidRPr="00B71C5A" w14:paraId="48BE40BA" w14:textId="77777777" w:rsidTr="00C07B5C">
        <w:trPr>
          <w:trHeight w:val="589"/>
        </w:trPr>
        <w:tc>
          <w:tcPr>
            <w:tcW w:w="573" w:type="dxa"/>
            <w:vMerge/>
            <w:tcBorders>
              <w:left w:val="single" w:sz="4" w:space="0" w:color="000000"/>
              <w:right w:val="nil"/>
            </w:tcBorders>
            <w:shd w:val="clear" w:color="auto" w:fill="FFFFFF" w:themeFill="background1"/>
            <w:vAlign w:val="center"/>
          </w:tcPr>
          <w:p w14:paraId="4E56A43A" w14:textId="77777777" w:rsidR="007B7845" w:rsidRPr="00B71C5A" w:rsidRDefault="007B7845" w:rsidP="00855A7F">
            <w:pPr>
              <w:spacing w:line="240" w:lineRule="auto"/>
              <w:jc w:val="center"/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214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E72F77" w14:textId="77777777" w:rsidR="007B7845" w:rsidRPr="00B71C5A" w:rsidRDefault="007B7845" w:rsidP="00855A7F">
            <w:pPr>
              <w:spacing w:line="240" w:lineRule="auto"/>
              <w:jc w:val="center"/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692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4E5BB" w14:textId="77777777" w:rsidR="007B7845" w:rsidRPr="00E74863" w:rsidRDefault="007B7845" w:rsidP="00855A7F">
            <w:pPr>
              <w:spacing w:line="240" w:lineRule="auto"/>
              <w:jc w:val="left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 w:rsidRPr="00B71C5A">
              <w:rPr>
                <w:rFonts w:ascii="Titillium" w:hAnsi="Titillium" w:cs="Calibri"/>
                <w:i/>
                <w:iCs/>
                <w:sz w:val="18"/>
                <w:szCs w:val="18"/>
                <w:u w:val="single"/>
                <w:lang w:eastAsia="it-IT"/>
              </w:rPr>
              <w:t>Caratteristiche principali</w:t>
            </w:r>
            <w:r w:rsidRPr="00B71C5A"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  <w:t>:</w:t>
            </w:r>
            <w:r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  <w:t xml:space="preserve"> </w:t>
            </w:r>
          </w:p>
        </w:tc>
      </w:tr>
      <w:tr w:rsidR="00DF3EB6" w:rsidRPr="00B71C5A" w14:paraId="70DBED9B" w14:textId="77777777" w:rsidTr="00B139BA">
        <w:trPr>
          <w:trHeight w:val="3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E8E8E8" w:themeFill="background2"/>
            <w:vAlign w:val="center"/>
            <w:hideMark/>
          </w:tcPr>
          <w:p w14:paraId="2533B3E7" w14:textId="77777777" w:rsidR="00EC26F0" w:rsidRPr="00A728B8" w:rsidRDefault="00EC26F0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 w:rsidRPr="00A728B8">
              <w:rPr>
                <w:rFonts w:ascii="Titillium" w:hAnsi="Titillium" w:cs="Calibri"/>
                <w:sz w:val="18"/>
                <w:szCs w:val="18"/>
                <w:lang w:eastAsia="it-IT"/>
              </w:rPr>
              <w:lastRenderedPageBreak/>
              <w:t>voce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  <w:hideMark/>
          </w:tcPr>
          <w:p w14:paraId="4B897611" w14:textId="77777777" w:rsidR="00EC26F0" w:rsidRPr="00A728B8" w:rsidRDefault="00EC26F0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 w:rsidRPr="00B71C5A">
              <w:rPr>
                <w:rFonts w:ascii="Titillium" w:hAnsi="Titillium" w:cs="Calibri"/>
                <w:sz w:val="18"/>
                <w:szCs w:val="18"/>
                <w:lang w:eastAsia="it-IT"/>
              </w:rPr>
              <w:t xml:space="preserve">Sistema </w:t>
            </w:r>
            <w:r w:rsidRPr="00A728B8"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  <w:t>tipo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73833926" w14:textId="77777777" w:rsidR="00EC26F0" w:rsidRPr="00B71C5A" w:rsidRDefault="00EC26F0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 w:rsidRPr="00B71C5A"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  <w:t>Materiale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E8E8E8" w:themeFill="background2"/>
            <w:vAlign w:val="center"/>
          </w:tcPr>
          <w:p w14:paraId="0C3451E1" w14:textId="77777777" w:rsidR="00EC26F0" w:rsidRPr="00F702B8" w:rsidRDefault="00EC26F0" w:rsidP="00855A7F">
            <w:pPr>
              <w:spacing w:line="240" w:lineRule="auto"/>
              <w:jc w:val="center"/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</w:pPr>
            <w:r w:rsidRPr="00B71C5A"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  <w:t>Dimensioni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E8E8E8" w:themeFill="background2"/>
            <w:vAlign w:val="center"/>
          </w:tcPr>
          <w:p w14:paraId="4E35EDF1" w14:textId="77777777" w:rsidR="00EC26F0" w:rsidRPr="00B71C5A" w:rsidRDefault="00EC26F0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>
              <w:rPr>
                <w:rFonts w:ascii="Titillium" w:hAnsi="Titillium" w:cs="Calibri"/>
                <w:sz w:val="18"/>
                <w:szCs w:val="18"/>
                <w:lang w:eastAsia="it-IT"/>
              </w:rPr>
              <w:t>Nome commerciale</w:t>
            </w:r>
          </w:p>
        </w:tc>
        <w:tc>
          <w:tcPr>
            <w:tcW w:w="1148" w:type="dxa"/>
            <w:tcBorders>
              <w:top w:val="single" w:sz="4" w:space="0" w:color="auto"/>
            </w:tcBorders>
            <w:shd w:val="clear" w:color="auto" w:fill="E8E8E8" w:themeFill="background2"/>
            <w:vAlign w:val="center"/>
          </w:tcPr>
          <w:p w14:paraId="05F62227" w14:textId="77777777" w:rsidR="00EC26F0" w:rsidRPr="00B71C5A" w:rsidRDefault="00EC26F0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>
              <w:rPr>
                <w:rFonts w:ascii="Titillium" w:hAnsi="Titillium" w:cs="Calibri"/>
                <w:sz w:val="18"/>
                <w:szCs w:val="18"/>
                <w:lang w:eastAsia="it-IT"/>
              </w:rPr>
              <w:t>Codice catalogo</w:t>
            </w:r>
          </w:p>
        </w:tc>
        <w:tc>
          <w:tcPr>
            <w:tcW w:w="755" w:type="dxa"/>
            <w:tcBorders>
              <w:top w:val="single" w:sz="4" w:space="0" w:color="auto"/>
            </w:tcBorders>
            <w:shd w:val="clear" w:color="auto" w:fill="E8E8E8" w:themeFill="background2"/>
            <w:vAlign w:val="center"/>
          </w:tcPr>
          <w:p w14:paraId="4E88DF59" w14:textId="77777777" w:rsidR="00EC26F0" w:rsidRPr="00B71C5A" w:rsidRDefault="00EC26F0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>
              <w:rPr>
                <w:rFonts w:ascii="Titillium" w:hAnsi="Titillium" w:cs="Calibri"/>
                <w:sz w:val="18"/>
                <w:szCs w:val="18"/>
                <w:lang w:eastAsia="it-IT"/>
              </w:rPr>
              <w:t>CND</w:t>
            </w:r>
          </w:p>
        </w:tc>
        <w:tc>
          <w:tcPr>
            <w:tcW w:w="744" w:type="dxa"/>
            <w:tcBorders>
              <w:top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73ED4779" w14:textId="77777777" w:rsidR="00EC26F0" w:rsidRPr="00B71C5A" w:rsidRDefault="00EC26F0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>
              <w:rPr>
                <w:rFonts w:ascii="Titillium" w:hAnsi="Titillium" w:cs="Calibri"/>
                <w:sz w:val="18"/>
                <w:szCs w:val="18"/>
                <w:lang w:eastAsia="it-IT"/>
              </w:rPr>
              <w:t>Rep.</w:t>
            </w:r>
          </w:p>
        </w:tc>
      </w:tr>
      <w:tr w:rsidR="00DF3EB6" w:rsidRPr="00B71C5A" w14:paraId="09F636B7" w14:textId="77777777" w:rsidTr="00B139BA">
        <w:trPr>
          <w:trHeight w:val="538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10DF8AA" w14:textId="6131ED05" w:rsidR="00EC26F0" w:rsidRPr="00A728B8" w:rsidRDefault="00B139BA" w:rsidP="00855A7F">
            <w:pPr>
              <w:spacing w:line="240" w:lineRule="auto"/>
              <w:jc w:val="center"/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</w:pPr>
            <w:r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0943E2" w14:textId="4FBEB34E" w:rsidR="00EC26F0" w:rsidRPr="00A728B8" w:rsidRDefault="00284FAD" w:rsidP="00855A7F">
            <w:pPr>
              <w:spacing w:line="240" w:lineRule="auto"/>
              <w:jc w:val="center"/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</w:pPr>
            <w:r w:rsidRPr="00A728B8">
              <w:rPr>
                <w:rFonts w:ascii="Calibri" w:hAnsi="Calibri" w:cs="Calibri"/>
                <w:sz w:val="22"/>
                <w:lang w:eastAsia="it-IT"/>
              </w:rPr>
              <w:t>n. 1 - Tappo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E7E22CC" w14:textId="77777777" w:rsidR="00EC26F0" w:rsidRPr="00B71C5A" w:rsidRDefault="00EC26F0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809C2F4" w14:textId="77777777" w:rsidR="00EC26F0" w:rsidRPr="00F702B8" w:rsidRDefault="00EC26F0" w:rsidP="00855A7F">
            <w:pPr>
              <w:spacing w:line="240" w:lineRule="auto"/>
              <w:jc w:val="center"/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988D220" w14:textId="77777777" w:rsidR="00EC26F0" w:rsidRPr="00B71C5A" w:rsidRDefault="00EC26F0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</w:p>
        </w:tc>
        <w:tc>
          <w:tcPr>
            <w:tcW w:w="1148" w:type="dxa"/>
            <w:tcBorders>
              <w:bottom w:val="single" w:sz="4" w:space="0" w:color="auto"/>
            </w:tcBorders>
            <w:vAlign w:val="center"/>
          </w:tcPr>
          <w:p w14:paraId="30F1D40B" w14:textId="77777777" w:rsidR="00EC26F0" w:rsidRPr="00B71C5A" w:rsidRDefault="00EC26F0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</w:p>
        </w:tc>
        <w:tc>
          <w:tcPr>
            <w:tcW w:w="755" w:type="dxa"/>
            <w:tcBorders>
              <w:bottom w:val="single" w:sz="4" w:space="0" w:color="auto"/>
            </w:tcBorders>
            <w:vAlign w:val="center"/>
          </w:tcPr>
          <w:p w14:paraId="4860693C" w14:textId="77777777" w:rsidR="00EC26F0" w:rsidRPr="00B71C5A" w:rsidRDefault="00EC26F0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</w:p>
        </w:tc>
        <w:tc>
          <w:tcPr>
            <w:tcW w:w="74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5B20853" w14:textId="77777777" w:rsidR="00EC26F0" w:rsidRPr="00B71C5A" w:rsidRDefault="00EC26F0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</w:p>
        </w:tc>
      </w:tr>
      <w:tr w:rsidR="00DF3EB6" w:rsidRPr="00B71C5A" w14:paraId="00C55151" w14:textId="77777777" w:rsidTr="00B139BA">
        <w:trPr>
          <w:trHeight w:val="54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59DC6CC" w14:textId="77777777" w:rsidR="008B7CD7" w:rsidRPr="00B71C5A" w:rsidRDefault="008B7CD7" w:rsidP="008B7CD7">
            <w:pPr>
              <w:spacing w:line="240" w:lineRule="auto"/>
              <w:jc w:val="center"/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E0626A" w14:textId="77777777" w:rsidR="008B7CD7" w:rsidRPr="00B71C5A" w:rsidRDefault="008B7CD7" w:rsidP="008B7CD7">
            <w:pPr>
              <w:spacing w:line="240" w:lineRule="auto"/>
              <w:jc w:val="center"/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692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C6256" w14:textId="34E8E4A8" w:rsidR="008B7CD7" w:rsidRPr="00B71C5A" w:rsidRDefault="008B7CD7" w:rsidP="008B7CD7">
            <w:pPr>
              <w:spacing w:line="240" w:lineRule="auto"/>
              <w:jc w:val="left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>
              <w:rPr>
                <w:rFonts w:ascii="Titillium" w:hAnsi="Titillium" w:cs="Calibri"/>
                <w:sz w:val="18"/>
                <w:szCs w:val="18"/>
                <w:lang w:eastAsia="it-IT"/>
              </w:rPr>
              <w:t xml:space="preserve">Fabbricante (ragione sociale e sede): </w:t>
            </w:r>
          </w:p>
        </w:tc>
      </w:tr>
      <w:tr w:rsidR="00DF3EB6" w:rsidRPr="00B71C5A" w14:paraId="0FF24E9E" w14:textId="77777777" w:rsidTr="00B139BA">
        <w:trPr>
          <w:trHeight w:val="76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CCD3C43" w14:textId="77777777" w:rsidR="008B7CD7" w:rsidRPr="00B71C5A" w:rsidRDefault="008B7CD7" w:rsidP="008B7CD7">
            <w:pPr>
              <w:spacing w:line="240" w:lineRule="auto"/>
              <w:jc w:val="center"/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8D93C8" w14:textId="77777777" w:rsidR="008B7CD7" w:rsidRPr="00B71C5A" w:rsidRDefault="008B7CD7" w:rsidP="008B7CD7">
            <w:pPr>
              <w:spacing w:line="240" w:lineRule="auto"/>
              <w:jc w:val="center"/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692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B42E6" w14:textId="33EEF03D" w:rsidR="008B7CD7" w:rsidRPr="00E74863" w:rsidRDefault="008B7CD7" w:rsidP="008B7CD7">
            <w:pPr>
              <w:spacing w:line="240" w:lineRule="auto"/>
              <w:jc w:val="left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 w:rsidRPr="00B71C5A">
              <w:rPr>
                <w:rFonts w:ascii="Titillium" w:hAnsi="Titillium" w:cs="Calibri"/>
                <w:i/>
                <w:iCs/>
                <w:sz w:val="18"/>
                <w:szCs w:val="18"/>
                <w:u w:val="single"/>
                <w:lang w:eastAsia="it-IT"/>
              </w:rPr>
              <w:t>Caratteristiche principali</w:t>
            </w:r>
            <w:r w:rsidRPr="00B71C5A"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  <w:t>:</w:t>
            </w:r>
            <w:r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  <w:t xml:space="preserve"> </w:t>
            </w:r>
          </w:p>
        </w:tc>
      </w:tr>
      <w:tr w:rsidR="00DF3EB6" w:rsidRPr="00B71C5A" w14:paraId="671ADD92" w14:textId="77777777" w:rsidTr="00B139BA">
        <w:trPr>
          <w:trHeight w:val="3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E8E8E8" w:themeFill="background2"/>
            <w:vAlign w:val="center"/>
            <w:hideMark/>
          </w:tcPr>
          <w:p w14:paraId="254F6040" w14:textId="77777777" w:rsidR="00823953" w:rsidRPr="00A728B8" w:rsidRDefault="00823953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 w:rsidRPr="00A728B8">
              <w:rPr>
                <w:rFonts w:ascii="Titillium" w:hAnsi="Titillium" w:cs="Calibri"/>
                <w:sz w:val="18"/>
                <w:szCs w:val="18"/>
                <w:lang w:eastAsia="it-IT"/>
              </w:rPr>
              <w:t>voce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  <w:hideMark/>
          </w:tcPr>
          <w:p w14:paraId="712C2C99" w14:textId="77777777" w:rsidR="00823953" w:rsidRPr="00A728B8" w:rsidRDefault="00823953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 w:rsidRPr="00B71C5A">
              <w:rPr>
                <w:rFonts w:ascii="Titillium" w:hAnsi="Titillium" w:cs="Calibri"/>
                <w:sz w:val="18"/>
                <w:szCs w:val="18"/>
                <w:lang w:eastAsia="it-IT"/>
              </w:rPr>
              <w:t xml:space="preserve">Sistema </w:t>
            </w:r>
            <w:r w:rsidRPr="00A728B8"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  <w:t>tipo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46B7DB83" w14:textId="77777777" w:rsidR="00823953" w:rsidRPr="00B71C5A" w:rsidRDefault="00823953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 w:rsidRPr="00B71C5A"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  <w:t>Materiale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E8E8E8" w:themeFill="background2"/>
            <w:vAlign w:val="center"/>
          </w:tcPr>
          <w:p w14:paraId="166CFE71" w14:textId="77777777" w:rsidR="00823953" w:rsidRPr="00F702B8" w:rsidRDefault="00823953" w:rsidP="00855A7F">
            <w:pPr>
              <w:spacing w:line="240" w:lineRule="auto"/>
              <w:jc w:val="center"/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</w:pPr>
            <w:r w:rsidRPr="00B71C5A"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  <w:t>Dimensioni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E8E8E8" w:themeFill="background2"/>
            <w:vAlign w:val="center"/>
          </w:tcPr>
          <w:p w14:paraId="6E6A0453" w14:textId="77777777" w:rsidR="00823953" w:rsidRPr="00B71C5A" w:rsidRDefault="00823953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>
              <w:rPr>
                <w:rFonts w:ascii="Titillium" w:hAnsi="Titillium" w:cs="Calibri"/>
                <w:sz w:val="18"/>
                <w:szCs w:val="18"/>
                <w:lang w:eastAsia="it-IT"/>
              </w:rPr>
              <w:t>Nome commerciale</w:t>
            </w:r>
          </w:p>
        </w:tc>
        <w:tc>
          <w:tcPr>
            <w:tcW w:w="1148" w:type="dxa"/>
            <w:tcBorders>
              <w:top w:val="single" w:sz="4" w:space="0" w:color="auto"/>
            </w:tcBorders>
            <w:shd w:val="clear" w:color="auto" w:fill="E8E8E8" w:themeFill="background2"/>
            <w:vAlign w:val="center"/>
          </w:tcPr>
          <w:p w14:paraId="7434C4BB" w14:textId="77777777" w:rsidR="00823953" w:rsidRPr="00B71C5A" w:rsidRDefault="00823953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>
              <w:rPr>
                <w:rFonts w:ascii="Titillium" w:hAnsi="Titillium" w:cs="Calibri"/>
                <w:sz w:val="18"/>
                <w:szCs w:val="18"/>
                <w:lang w:eastAsia="it-IT"/>
              </w:rPr>
              <w:t>Codice catalogo</w:t>
            </w:r>
          </w:p>
        </w:tc>
        <w:tc>
          <w:tcPr>
            <w:tcW w:w="755" w:type="dxa"/>
            <w:tcBorders>
              <w:top w:val="single" w:sz="4" w:space="0" w:color="auto"/>
            </w:tcBorders>
            <w:shd w:val="clear" w:color="auto" w:fill="E8E8E8" w:themeFill="background2"/>
            <w:vAlign w:val="center"/>
          </w:tcPr>
          <w:p w14:paraId="276C3F62" w14:textId="77777777" w:rsidR="00823953" w:rsidRPr="00B71C5A" w:rsidRDefault="00823953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>
              <w:rPr>
                <w:rFonts w:ascii="Titillium" w:hAnsi="Titillium" w:cs="Calibri"/>
                <w:sz w:val="18"/>
                <w:szCs w:val="18"/>
                <w:lang w:eastAsia="it-IT"/>
              </w:rPr>
              <w:t>CND</w:t>
            </w:r>
          </w:p>
        </w:tc>
        <w:tc>
          <w:tcPr>
            <w:tcW w:w="744" w:type="dxa"/>
            <w:tcBorders>
              <w:top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7EC85968" w14:textId="77777777" w:rsidR="00823953" w:rsidRPr="00B71C5A" w:rsidRDefault="00823953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>
              <w:rPr>
                <w:rFonts w:ascii="Titillium" w:hAnsi="Titillium" w:cs="Calibri"/>
                <w:sz w:val="18"/>
                <w:szCs w:val="18"/>
                <w:lang w:eastAsia="it-IT"/>
              </w:rPr>
              <w:t>Rep.</w:t>
            </w:r>
          </w:p>
        </w:tc>
      </w:tr>
      <w:tr w:rsidR="00DF3EB6" w:rsidRPr="00B71C5A" w14:paraId="643EC8A4" w14:textId="77777777" w:rsidTr="00B139BA">
        <w:trPr>
          <w:trHeight w:val="538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CB30E5F" w14:textId="7462D868" w:rsidR="00823953" w:rsidRPr="00A728B8" w:rsidRDefault="00B139BA" w:rsidP="00855A7F">
            <w:pPr>
              <w:spacing w:line="240" w:lineRule="auto"/>
              <w:jc w:val="center"/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</w:pPr>
            <w:r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  <w:t>4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3B0E4E" w14:textId="5AB363A9" w:rsidR="00823953" w:rsidRPr="00A728B8" w:rsidRDefault="00823953" w:rsidP="00855A7F">
            <w:pPr>
              <w:spacing w:line="240" w:lineRule="auto"/>
              <w:jc w:val="center"/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</w:pPr>
            <w:r w:rsidRPr="00A728B8">
              <w:rPr>
                <w:rFonts w:ascii="Calibri" w:hAnsi="Calibri" w:cs="Calibri"/>
                <w:sz w:val="22"/>
                <w:lang w:eastAsia="it-IT"/>
              </w:rPr>
              <w:t>n. 1 - Filo guida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0A09E3B" w14:textId="77777777" w:rsidR="00823953" w:rsidRPr="00B71C5A" w:rsidRDefault="00823953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CE2F361" w14:textId="77777777" w:rsidR="00823953" w:rsidRPr="00F702B8" w:rsidRDefault="00823953" w:rsidP="00855A7F">
            <w:pPr>
              <w:spacing w:line="240" w:lineRule="auto"/>
              <w:jc w:val="center"/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99FC80D" w14:textId="77777777" w:rsidR="00823953" w:rsidRPr="00B71C5A" w:rsidRDefault="00823953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</w:p>
        </w:tc>
        <w:tc>
          <w:tcPr>
            <w:tcW w:w="1148" w:type="dxa"/>
            <w:tcBorders>
              <w:bottom w:val="single" w:sz="4" w:space="0" w:color="auto"/>
            </w:tcBorders>
            <w:vAlign w:val="center"/>
          </w:tcPr>
          <w:p w14:paraId="71CA5F48" w14:textId="77777777" w:rsidR="00823953" w:rsidRPr="00B71C5A" w:rsidRDefault="00823953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</w:p>
        </w:tc>
        <w:tc>
          <w:tcPr>
            <w:tcW w:w="755" w:type="dxa"/>
            <w:tcBorders>
              <w:bottom w:val="single" w:sz="4" w:space="0" w:color="auto"/>
            </w:tcBorders>
            <w:vAlign w:val="center"/>
          </w:tcPr>
          <w:p w14:paraId="7BB62EB6" w14:textId="77777777" w:rsidR="00823953" w:rsidRPr="00B71C5A" w:rsidRDefault="00823953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</w:p>
        </w:tc>
        <w:tc>
          <w:tcPr>
            <w:tcW w:w="74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72AE924" w14:textId="77777777" w:rsidR="00823953" w:rsidRPr="00B71C5A" w:rsidRDefault="00823953" w:rsidP="00855A7F">
            <w:pPr>
              <w:spacing w:line="240" w:lineRule="auto"/>
              <w:jc w:val="center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</w:p>
        </w:tc>
      </w:tr>
      <w:tr w:rsidR="00DF3EB6" w:rsidRPr="00B71C5A" w14:paraId="538DB43D" w14:textId="77777777" w:rsidTr="00B139BA">
        <w:trPr>
          <w:trHeight w:val="54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7A42F1E" w14:textId="77777777" w:rsidR="008B7CD7" w:rsidRPr="00B71C5A" w:rsidRDefault="008B7CD7" w:rsidP="008B7CD7">
            <w:pPr>
              <w:spacing w:line="240" w:lineRule="auto"/>
              <w:jc w:val="center"/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B06F2F" w14:textId="77777777" w:rsidR="008B7CD7" w:rsidRPr="00B71C5A" w:rsidRDefault="008B7CD7" w:rsidP="008B7CD7">
            <w:pPr>
              <w:spacing w:line="240" w:lineRule="auto"/>
              <w:jc w:val="center"/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692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63D63" w14:textId="69A5B324" w:rsidR="008B7CD7" w:rsidRPr="00B71C5A" w:rsidRDefault="008B7CD7" w:rsidP="008B7CD7">
            <w:pPr>
              <w:spacing w:line="240" w:lineRule="auto"/>
              <w:jc w:val="left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>
              <w:rPr>
                <w:rFonts w:ascii="Titillium" w:hAnsi="Titillium" w:cs="Calibri"/>
                <w:sz w:val="18"/>
                <w:szCs w:val="18"/>
                <w:lang w:eastAsia="it-IT"/>
              </w:rPr>
              <w:t xml:space="preserve">Fabbricante (ragione sociale e sede): </w:t>
            </w:r>
          </w:p>
        </w:tc>
      </w:tr>
      <w:tr w:rsidR="00DF3EB6" w:rsidRPr="00B71C5A" w14:paraId="178584AE" w14:textId="77777777" w:rsidTr="00B139BA">
        <w:trPr>
          <w:trHeight w:val="91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E48679E" w14:textId="77777777" w:rsidR="008B7CD7" w:rsidRPr="00B71C5A" w:rsidRDefault="008B7CD7" w:rsidP="008B7CD7">
            <w:pPr>
              <w:spacing w:line="240" w:lineRule="auto"/>
              <w:jc w:val="center"/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BC01F9" w14:textId="77777777" w:rsidR="008B7CD7" w:rsidRPr="00B71C5A" w:rsidRDefault="008B7CD7" w:rsidP="008B7CD7">
            <w:pPr>
              <w:spacing w:line="240" w:lineRule="auto"/>
              <w:jc w:val="center"/>
              <w:rPr>
                <w:rFonts w:ascii="Titillium" w:hAnsi="Titillium" w:cs="Calibri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692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484BF" w14:textId="00B73B53" w:rsidR="008B7CD7" w:rsidRPr="00E74863" w:rsidRDefault="008B7CD7" w:rsidP="008B7CD7">
            <w:pPr>
              <w:spacing w:line="240" w:lineRule="auto"/>
              <w:jc w:val="left"/>
              <w:rPr>
                <w:rFonts w:ascii="Titillium" w:hAnsi="Titillium" w:cs="Calibri"/>
                <w:sz w:val="18"/>
                <w:szCs w:val="18"/>
                <w:lang w:eastAsia="it-IT"/>
              </w:rPr>
            </w:pPr>
            <w:r w:rsidRPr="00B71C5A">
              <w:rPr>
                <w:rFonts w:ascii="Titillium" w:hAnsi="Titillium" w:cs="Calibri"/>
                <w:i/>
                <w:iCs/>
                <w:sz w:val="18"/>
                <w:szCs w:val="18"/>
                <w:u w:val="single"/>
                <w:lang w:eastAsia="it-IT"/>
              </w:rPr>
              <w:t>Caratteristiche principali</w:t>
            </w:r>
            <w:r w:rsidRPr="00B71C5A"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  <w:t>:</w:t>
            </w:r>
            <w:r>
              <w:rPr>
                <w:rFonts w:ascii="Titillium" w:hAnsi="Titillium" w:cs="Calibri"/>
                <w:i/>
                <w:iCs/>
                <w:sz w:val="18"/>
                <w:szCs w:val="18"/>
                <w:lang w:eastAsia="it-IT"/>
              </w:rPr>
              <w:t xml:space="preserve"> </w:t>
            </w:r>
          </w:p>
        </w:tc>
      </w:tr>
    </w:tbl>
    <w:p w14:paraId="219C2944" w14:textId="77777777" w:rsidR="00E15547" w:rsidRDefault="00E15547"/>
    <w:p w14:paraId="0620D006" w14:textId="77777777" w:rsidR="0030567C" w:rsidRPr="00C31CA9" w:rsidRDefault="0030567C" w:rsidP="0030567C">
      <w:pPr>
        <w:spacing w:before="60" w:after="60"/>
        <w:rPr>
          <w:rFonts w:ascii="Titillium" w:hAnsi="Titillium" w:cs="Calibri"/>
          <w:iCs/>
          <w:sz w:val="2"/>
          <w:szCs w:val="2"/>
        </w:rPr>
      </w:pPr>
    </w:p>
    <w:p w14:paraId="493C9893" w14:textId="77777777" w:rsidR="0030567C" w:rsidRDefault="0030567C" w:rsidP="00A01442">
      <w:pPr>
        <w:spacing w:before="60" w:after="60"/>
        <w:rPr>
          <w:rFonts w:ascii="Titillium" w:hAnsi="Titillium" w:cs="Calibri"/>
          <w:iCs/>
          <w:sz w:val="18"/>
          <w:szCs w:val="18"/>
          <w:u w:val="single"/>
        </w:rPr>
      </w:pPr>
    </w:p>
    <w:p w14:paraId="469A6C39" w14:textId="16B677E5" w:rsidR="0030567C" w:rsidRPr="00AB04D6" w:rsidRDefault="000F495C" w:rsidP="00A01442">
      <w:pPr>
        <w:spacing w:before="60" w:after="60"/>
        <w:rPr>
          <w:rFonts w:ascii="Titillium" w:hAnsi="Titillium" w:cs="Calibri"/>
          <w:iCs/>
          <w:sz w:val="12"/>
          <w:szCs w:val="12"/>
          <w:u w:val="single"/>
        </w:rPr>
      </w:pPr>
      <w:r>
        <w:rPr>
          <w:rFonts w:ascii="Titillium" w:hAnsi="Titillium" w:cs="Calibri"/>
          <w:iCs/>
          <w:sz w:val="18"/>
          <w:szCs w:val="18"/>
          <w:u w:val="single"/>
        </w:rPr>
        <w:br w:type="column"/>
      </w:r>
    </w:p>
    <w:p w14:paraId="5E169BDB" w14:textId="4C63EA3A" w:rsidR="00DD2147" w:rsidRPr="00DD2147" w:rsidRDefault="000B0FE7" w:rsidP="00DD2147">
      <w:pPr>
        <w:pStyle w:val="Paragrafoelenco"/>
        <w:numPr>
          <w:ilvl w:val="0"/>
          <w:numId w:val="4"/>
        </w:numPr>
        <w:spacing w:before="60" w:after="60"/>
        <w:rPr>
          <w:rFonts w:ascii="Titillium" w:hAnsi="Titillium" w:cs="Calibri"/>
          <w:iCs/>
          <w:sz w:val="18"/>
          <w:szCs w:val="18"/>
          <w:u w:val="single"/>
        </w:rPr>
      </w:pPr>
      <w:r>
        <w:rPr>
          <w:rFonts w:ascii="Titillium" w:hAnsi="Titillium" w:cs="Calibri"/>
          <w:iCs/>
          <w:sz w:val="18"/>
          <w:szCs w:val="18"/>
          <w:u w:val="single"/>
        </w:rPr>
        <w:t xml:space="preserve">Relazione aspetti </w:t>
      </w:r>
      <w:r w:rsidRPr="000B0FE7">
        <w:rPr>
          <w:rFonts w:ascii="Titillium" w:hAnsi="Titillium" w:cs="Calibri"/>
          <w:iCs/>
          <w:sz w:val="18"/>
          <w:szCs w:val="18"/>
          <w:u w:val="single"/>
        </w:rPr>
        <w:t>tecnico-organizzativi relativi a valutazione:</w:t>
      </w:r>
    </w:p>
    <w:p w14:paraId="2640AF6F" w14:textId="77777777" w:rsidR="0030567C" w:rsidRPr="00AB04D6" w:rsidRDefault="0030567C" w:rsidP="00A01442">
      <w:pPr>
        <w:spacing w:before="60" w:after="60"/>
        <w:rPr>
          <w:rFonts w:ascii="Titillium" w:hAnsi="Titillium" w:cs="Calibri"/>
          <w:iCs/>
          <w:sz w:val="2"/>
          <w:szCs w:val="2"/>
          <w:u w:val="single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7792"/>
        <w:gridCol w:w="567"/>
        <w:gridCol w:w="512"/>
        <w:gridCol w:w="757"/>
      </w:tblGrid>
      <w:tr w:rsidR="00AB04D6" w:rsidRPr="000848D3" w14:paraId="2E5242ED" w14:textId="77777777" w:rsidTr="00A94A36">
        <w:tc>
          <w:tcPr>
            <w:tcW w:w="7792" w:type="dxa"/>
          </w:tcPr>
          <w:p w14:paraId="67B46CE5" w14:textId="77777777" w:rsidR="00AB04D6" w:rsidRPr="000848D3" w:rsidRDefault="00AB04D6" w:rsidP="00A94A36">
            <w:pPr>
              <w:spacing w:before="60" w:after="60"/>
              <w:rPr>
                <w:rFonts w:ascii="Titillium" w:hAnsi="Titillium" w:cs="Calibri"/>
                <w:b/>
                <w:bCs/>
                <w:iCs/>
                <w:sz w:val="18"/>
                <w:szCs w:val="18"/>
              </w:rPr>
            </w:pPr>
            <w:r w:rsidRPr="000848D3">
              <w:rPr>
                <w:rFonts w:ascii="Titillium" w:hAnsi="Titillium" w:cs="Calibri"/>
                <w:b/>
                <w:bCs/>
                <w:sz w:val="18"/>
                <w:szCs w:val="18"/>
              </w:rPr>
              <w:t>Criterio a) Giudizio clinico:</w:t>
            </w:r>
          </w:p>
        </w:tc>
        <w:tc>
          <w:tcPr>
            <w:tcW w:w="567" w:type="dxa"/>
            <w:tcBorders>
              <w:right w:val="nil"/>
            </w:tcBorders>
            <w:shd w:val="clear" w:color="auto" w:fill="E8E8E8" w:themeFill="background2"/>
          </w:tcPr>
          <w:p w14:paraId="0FC28C0C" w14:textId="77777777" w:rsidR="00AB04D6" w:rsidRPr="000848D3" w:rsidRDefault="00AB04D6" w:rsidP="00A94A36">
            <w:pPr>
              <w:spacing w:before="60" w:after="60"/>
              <w:rPr>
                <w:rFonts w:ascii="Titillium" w:hAnsi="Titillium" w:cs="Calibri"/>
                <w:iCs/>
                <w:sz w:val="18"/>
                <w:szCs w:val="18"/>
              </w:rPr>
            </w:pPr>
            <w:r w:rsidRPr="000848D3">
              <w:rPr>
                <w:rFonts w:ascii="Titillium" w:hAnsi="Titillium" w:cs="Calibri"/>
                <w:iCs/>
                <w:sz w:val="18"/>
                <w:szCs w:val="18"/>
              </w:rPr>
              <w:t>max</w:t>
            </w:r>
          </w:p>
        </w:tc>
        <w:tc>
          <w:tcPr>
            <w:tcW w:w="512" w:type="dxa"/>
            <w:tcBorders>
              <w:left w:val="nil"/>
              <w:right w:val="nil"/>
            </w:tcBorders>
            <w:shd w:val="clear" w:color="auto" w:fill="E8E8E8" w:themeFill="background2"/>
          </w:tcPr>
          <w:p w14:paraId="35836FB1" w14:textId="77777777" w:rsidR="00AB04D6" w:rsidRPr="000848D3" w:rsidRDefault="00AB04D6" w:rsidP="00A94A36">
            <w:pPr>
              <w:spacing w:before="60" w:after="60"/>
              <w:rPr>
                <w:rFonts w:ascii="Titillium" w:hAnsi="Titillium" w:cs="Calibri"/>
                <w:iCs/>
                <w:sz w:val="18"/>
                <w:szCs w:val="18"/>
              </w:rPr>
            </w:pPr>
            <w:r w:rsidRPr="000848D3">
              <w:rPr>
                <w:rFonts w:ascii="Titillium" w:hAnsi="Titillium" w:cs="Calibri"/>
                <w:iCs/>
                <w:sz w:val="18"/>
                <w:szCs w:val="18"/>
              </w:rPr>
              <w:t>25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E8E8E8" w:themeFill="background2"/>
          </w:tcPr>
          <w:p w14:paraId="0E60B025" w14:textId="77777777" w:rsidR="00AB04D6" w:rsidRPr="000848D3" w:rsidRDefault="00AB04D6" w:rsidP="00A94A36">
            <w:pPr>
              <w:spacing w:before="60" w:after="60"/>
              <w:rPr>
                <w:rFonts w:ascii="Titillium" w:hAnsi="Titillium" w:cs="Calibri"/>
                <w:iCs/>
                <w:sz w:val="18"/>
                <w:szCs w:val="18"/>
              </w:rPr>
            </w:pPr>
            <w:r w:rsidRPr="000848D3">
              <w:rPr>
                <w:rFonts w:ascii="Titillium" w:hAnsi="Titillium" w:cs="Calibri"/>
                <w:iCs/>
                <w:sz w:val="18"/>
                <w:szCs w:val="18"/>
              </w:rPr>
              <w:t>punti</w:t>
            </w:r>
          </w:p>
        </w:tc>
      </w:tr>
      <w:tr w:rsidR="00AB04D6" w:rsidRPr="000848D3" w14:paraId="684E365A" w14:textId="77777777" w:rsidTr="00A94A36">
        <w:trPr>
          <w:trHeight w:val="12658"/>
        </w:trPr>
        <w:tc>
          <w:tcPr>
            <w:tcW w:w="9628" w:type="dxa"/>
            <w:gridSpan w:val="4"/>
          </w:tcPr>
          <w:p w14:paraId="24DE3C84" w14:textId="77777777" w:rsidR="00AB04D6" w:rsidRPr="000848D3" w:rsidRDefault="00AB04D6" w:rsidP="00A94A36">
            <w:pPr>
              <w:tabs>
                <w:tab w:val="left" w:pos="452"/>
                <w:tab w:val="left" w:pos="7888"/>
              </w:tabs>
              <w:spacing w:before="60" w:after="60" w:line="240" w:lineRule="auto"/>
              <w:ind w:firstLine="27"/>
              <w:jc w:val="left"/>
              <w:rPr>
                <w:rFonts w:asciiTheme="minorHAnsi" w:hAnsiTheme="minorHAnsi" w:cstheme="minorHAnsi"/>
                <w:sz w:val="22"/>
              </w:rPr>
            </w:pPr>
            <w:r w:rsidRPr="000848D3">
              <w:rPr>
                <w:rFonts w:asciiTheme="minorHAnsi" w:hAnsiTheme="minorHAnsi" w:cstheme="minorHAnsi"/>
                <w:i/>
                <w:iCs/>
                <w:sz w:val="22"/>
              </w:rPr>
              <w:t>1.1</w:t>
            </w:r>
            <w:r w:rsidRPr="000848D3">
              <w:rPr>
                <w:rFonts w:asciiTheme="minorHAnsi" w:hAnsiTheme="minorHAnsi" w:cstheme="minorHAnsi"/>
                <w:i/>
                <w:iCs/>
                <w:sz w:val="22"/>
              </w:rPr>
              <w:tab/>
            </w:r>
            <w:r w:rsidRPr="000848D3">
              <w:rPr>
                <w:rFonts w:asciiTheme="minorHAnsi" w:hAnsiTheme="minorHAnsi" w:cstheme="minorHAnsi"/>
                <w:bCs/>
                <w:i/>
                <w:iCs/>
                <w:sz w:val="22"/>
              </w:rPr>
              <w:t xml:space="preserve">Adeguatezza alle esigenze di manualità, delle tecniche in uso, degli indirizzi terapeutici degli operatori sanitari e delle procedure operative (max </w:t>
            </w:r>
            <w:r w:rsidRPr="000848D3">
              <w:rPr>
                <w:rFonts w:asciiTheme="minorHAnsi" w:hAnsiTheme="minorHAnsi" w:cstheme="minorHAnsi"/>
                <w:i/>
                <w:iCs/>
                <w:sz w:val="22"/>
              </w:rPr>
              <w:t>15 punti)</w:t>
            </w:r>
          </w:p>
          <w:p w14:paraId="7CC45330" w14:textId="77777777" w:rsidR="00AB04D6" w:rsidRPr="000848D3" w:rsidRDefault="00AB04D6" w:rsidP="00A94A36">
            <w:pPr>
              <w:tabs>
                <w:tab w:val="left" w:pos="452"/>
                <w:tab w:val="left" w:pos="7888"/>
              </w:tabs>
              <w:spacing w:before="60" w:after="60" w:line="240" w:lineRule="auto"/>
              <w:ind w:firstLine="27"/>
              <w:jc w:val="left"/>
              <w:rPr>
                <w:rFonts w:asciiTheme="minorHAnsi" w:hAnsiTheme="minorHAnsi" w:cstheme="minorHAnsi"/>
                <w:i/>
                <w:iCs/>
                <w:sz w:val="22"/>
              </w:rPr>
            </w:pPr>
          </w:p>
          <w:p w14:paraId="12B86455" w14:textId="77777777" w:rsidR="00AB04D6" w:rsidRPr="000848D3" w:rsidRDefault="00AB04D6" w:rsidP="00A94A36">
            <w:pPr>
              <w:tabs>
                <w:tab w:val="left" w:pos="452"/>
                <w:tab w:val="left" w:pos="7888"/>
              </w:tabs>
              <w:spacing w:before="60" w:after="60" w:line="240" w:lineRule="auto"/>
              <w:ind w:firstLine="27"/>
              <w:jc w:val="left"/>
              <w:rPr>
                <w:rFonts w:asciiTheme="minorHAnsi" w:hAnsiTheme="minorHAnsi" w:cstheme="minorHAnsi"/>
                <w:sz w:val="22"/>
              </w:rPr>
            </w:pPr>
            <w:r w:rsidRPr="000848D3">
              <w:rPr>
                <w:rFonts w:asciiTheme="minorHAnsi" w:hAnsiTheme="minorHAnsi" w:cstheme="minorHAnsi"/>
                <w:sz w:val="22"/>
              </w:rPr>
              <w:t>1.2</w:t>
            </w:r>
            <w:r w:rsidRPr="000848D3">
              <w:rPr>
                <w:rFonts w:asciiTheme="minorHAnsi" w:hAnsiTheme="minorHAnsi" w:cstheme="minorHAnsi"/>
                <w:sz w:val="22"/>
              </w:rPr>
              <w:tab/>
            </w:r>
            <w:r w:rsidRPr="000848D3">
              <w:rPr>
                <w:rFonts w:asciiTheme="minorHAnsi" w:hAnsiTheme="minorHAnsi" w:cstheme="minorHAnsi"/>
                <w:i/>
                <w:sz w:val="22"/>
              </w:rPr>
              <w:t xml:space="preserve">Dimensioni e caratteristiche dei dispositivi (max </w:t>
            </w:r>
            <w:r w:rsidRPr="000848D3">
              <w:rPr>
                <w:rFonts w:asciiTheme="minorHAnsi" w:hAnsiTheme="minorHAnsi" w:cstheme="minorHAnsi"/>
                <w:i/>
                <w:iCs/>
                <w:sz w:val="22"/>
              </w:rPr>
              <w:t>5 punti)</w:t>
            </w:r>
          </w:p>
          <w:p w14:paraId="46EDC926" w14:textId="77777777" w:rsidR="00AB04D6" w:rsidRPr="000848D3" w:rsidRDefault="00AB04D6" w:rsidP="00A94A36">
            <w:pPr>
              <w:tabs>
                <w:tab w:val="left" w:pos="452"/>
                <w:tab w:val="left" w:pos="7888"/>
              </w:tabs>
              <w:spacing w:before="60" w:after="60" w:line="240" w:lineRule="auto"/>
              <w:ind w:firstLine="27"/>
              <w:jc w:val="left"/>
              <w:rPr>
                <w:rFonts w:asciiTheme="minorHAnsi" w:hAnsiTheme="minorHAnsi" w:cstheme="minorHAnsi"/>
                <w:sz w:val="22"/>
              </w:rPr>
            </w:pPr>
          </w:p>
          <w:p w14:paraId="2B4AA075" w14:textId="77777777" w:rsidR="00AB04D6" w:rsidRPr="000848D3" w:rsidRDefault="00AB04D6" w:rsidP="00A94A36">
            <w:pPr>
              <w:tabs>
                <w:tab w:val="left" w:pos="452"/>
                <w:tab w:val="left" w:pos="7888"/>
              </w:tabs>
              <w:spacing w:before="60" w:after="60" w:line="240" w:lineRule="auto"/>
              <w:ind w:firstLine="27"/>
              <w:jc w:val="left"/>
              <w:rPr>
                <w:rFonts w:asciiTheme="minorHAnsi" w:hAnsiTheme="minorHAnsi" w:cstheme="minorHAnsi"/>
                <w:i/>
                <w:iCs/>
                <w:sz w:val="22"/>
              </w:rPr>
            </w:pPr>
            <w:r w:rsidRPr="000848D3">
              <w:rPr>
                <w:rFonts w:asciiTheme="minorHAnsi" w:hAnsiTheme="minorHAnsi" w:cstheme="minorHAnsi"/>
                <w:sz w:val="22"/>
              </w:rPr>
              <w:t>1.3</w:t>
            </w:r>
            <w:r w:rsidRPr="000848D3">
              <w:rPr>
                <w:rFonts w:asciiTheme="minorHAnsi" w:hAnsiTheme="minorHAnsi" w:cstheme="minorHAnsi"/>
                <w:sz w:val="22"/>
              </w:rPr>
              <w:tab/>
            </w:r>
            <w:r w:rsidRPr="000848D3">
              <w:rPr>
                <w:rFonts w:asciiTheme="minorHAnsi" w:hAnsiTheme="minorHAnsi" w:cstheme="minorHAnsi"/>
                <w:i/>
                <w:sz w:val="22"/>
              </w:rPr>
              <w:t>Completezza di gamma</w:t>
            </w:r>
            <w:r w:rsidRPr="000848D3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848D3">
              <w:rPr>
                <w:rFonts w:asciiTheme="minorHAnsi" w:hAnsiTheme="minorHAnsi" w:cstheme="minorHAnsi"/>
                <w:i/>
                <w:sz w:val="22"/>
              </w:rPr>
              <w:t xml:space="preserve">(max </w:t>
            </w:r>
            <w:r w:rsidRPr="000848D3">
              <w:rPr>
                <w:rFonts w:asciiTheme="minorHAnsi" w:hAnsiTheme="minorHAnsi" w:cstheme="minorHAnsi"/>
                <w:i/>
                <w:iCs/>
                <w:sz w:val="22"/>
              </w:rPr>
              <w:t>5 punti)</w:t>
            </w:r>
          </w:p>
          <w:p w14:paraId="68FA6053" w14:textId="77777777" w:rsidR="00AB04D6" w:rsidRPr="000848D3" w:rsidRDefault="00AB04D6" w:rsidP="00A94A36">
            <w:pPr>
              <w:tabs>
                <w:tab w:val="left" w:pos="452"/>
                <w:tab w:val="left" w:pos="7888"/>
              </w:tabs>
              <w:spacing w:before="60" w:after="60" w:line="240" w:lineRule="auto"/>
              <w:ind w:firstLine="27"/>
              <w:jc w:val="left"/>
              <w:rPr>
                <w:rFonts w:ascii="Titillium" w:hAnsi="Titillium" w:cs="Calibri"/>
                <w:sz w:val="18"/>
                <w:szCs w:val="18"/>
              </w:rPr>
            </w:pPr>
          </w:p>
        </w:tc>
      </w:tr>
    </w:tbl>
    <w:p w14:paraId="1B88119C" w14:textId="77777777" w:rsidR="00AB04D6" w:rsidRPr="00F37DF2" w:rsidRDefault="00AB04D6" w:rsidP="00AB04D6">
      <w:pPr>
        <w:spacing w:before="60" w:after="60"/>
        <w:rPr>
          <w:rFonts w:ascii="Titillium" w:hAnsi="Titillium" w:cs="Calibri"/>
          <w:iCs/>
          <w:color w:val="3A7C22" w:themeColor="accent6" w:themeShade="BF"/>
          <w:sz w:val="2"/>
          <w:szCs w:val="2"/>
        </w:rPr>
      </w:pPr>
      <w:r w:rsidRPr="00F37DF2">
        <w:rPr>
          <w:rFonts w:ascii="Titillium" w:hAnsi="Titillium" w:cs="Calibri"/>
          <w:iCs/>
          <w:color w:val="3A7C22" w:themeColor="accent6" w:themeShade="BF"/>
          <w:sz w:val="2"/>
          <w:szCs w:val="2"/>
        </w:rPr>
        <w:br w:type="column"/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7792"/>
        <w:gridCol w:w="567"/>
        <w:gridCol w:w="512"/>
        <w:gridCol w:w="757"/>
      </w:tblGrid>
      <w:tr w:rsidR="00AB04D6" w:rsidRPr="000848D3" w14:paraId="6AE95B89" w14:textId="77777777" w:rsidTr="00A94A36">
        <w:tc>
          <w:tcPr>
            <w:tcW w:w="7792" w:type="dxa"/>
          </w:tcPr>
          <w:p w14:paraId="4E184B43" w14:textId="77777777" w:rsidR="00AB04D6" w:rsidRPr="000848D3" w:rsidRDefault="00AB04D6" w:rsidP="00A94A36">
            <w:pPr>
              <w:spacing w:before="60" w:after="60"/>
              <w:rPr>
                <w:rFonts w:ascii="Titillium" w:hAnsi="Titillium" w:cs="Calibri"/>
                <w:b/>
                <w:bCs/>
                <w:iCs/>
                <w:sz w:val="18"/>
                <w:szCs w:val="18"/>
              </w:rPr>
            </w:pPr>
            <w:r w:rsidRPr="000848D3">
              <w:rPr>
                <w:rFonts w:ascii="Titillium" w:hAnsi="Titillium" w:cs="Calibri"/>
                <w:b/>
                <w:bCs/>
                <w:sz w:val="18"/>
                <w:szCs w:val="18"/>
              </w:rPr>
              <w:t>Criterio b) Praticità d’uso:</w:t>
            </w:r>
          </w:p>
        </w:tc>
        <w:tc>
          <w:tcPr>
            <w:tcW w:w="567" w:type="dxa"/>
            <w:tcBorders>
              <w:right w:val="nil"/>
            </w:tcBorders>
            <w:shd w:val="clear" w:color="auto" w:fill="E8E8E8" w:themeFill="background2"/>
          </w:tcPr>
          <w:p w14:paraId="150C2F05" w14:textId="77777777" w:rsidR="00AB04D6" w:rsidRPr="000848D3" w:rsidRDefault="00AB04D6" w:rsidP="00A94A36">
            <w:pPr>
              <w:spacing w:before="60" w:after="60"/>
              <w:rPr>
                <w:rFonts w:ascii="Titillium" w:hAnsi="Titillium" w:cs="Calibri"/>
                <w:iCs/>
                <w:sz w:val="18"/>
                <w:szCs w:val="18"/>
              </w:rPr>
            </w:pPr>
            <w:r w:rsidRPr="000848D3">
              <w:rPr>
                <w:rFonts w:ascii="Titillium" w:hAnsi="Titillium" w:cs="Calibri"/>
                <w:iCs/>
                <w:sz w:val="18"/>
                <w:szCs w:val="18"/>
              </w:rPr>
              <w:t>max</w:t>
            </w:r>
          </w:p>
        </w:tc>
        <w:tc>
          <w:tcPr>
            <w:tcW w:w="512" w:type="dxa"/>
            <w:tcBorders>
              <w:left w:val="nil"/>
              <w:right w:val="nil"/>
            </w:tcBorders>
            <w:shd w:val="clear" w:color="auto" w:fill="E8E8E8" w:themeFill="background2"/>
          </w:tcPr>
          <w:p w14:paraId="0F7498F4" w14:textId="77777777" w:rsidR="00AB04D6" w:rsidRPr="000848D3" w:rsidRDefault="00AB04D6" w:rsidP="00A94A36">
            <w:pPr>
              <w:spacing w:before="60" w:after="60"/>
              <w:rPr>
                <w:rFonts w:ascii="Titillium" w:hAnsi="Titillium" w:cs="Calibri"/>
                <w:iCs/>
                <w:sz w:val="18"/>
                <w:szCs w:val="18"/>
              </w:rPr>
            </w:pPr>
            <w:r w:rsidRPr="000848D3">
              <w:rPr>
                <w:rFonts w:ascii="Titillium" w:hAnsi="Titillium" w:cs="Calibri"/>
                <w:iCs/>
                <w:sz w:val="18"/>
                <w:szCs w:val="18"/>
              </w:rPr>
              <w:t>15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E8E8E8" w:themeFill="background2"/>
          </w:tcPr>
          <w:p w14:paraId="071C7CB8" w14:textId="77777777" w:rsidR="00AB04D6" w:rsidRPr="000848D3" w:rsidRDefault="00AB04D6" w:rsidP="00A94A36">
            <w:pPr>
              <w:spacing w:before="60" w:after="60"/>
              <w:rPr>
                <w:rFonts w:ascii="Titillium" w:hAnsi="Titillium" w:cs="Calibri"/>
                <w:iCs/>
                <w:sz w:val="18"/>
                <w:szCs w:val="18"/>
              </w:rPr>
            </w:pPr>
            <w:r w:rsidRPr="000848D3">
              <w:rPr>
                <w:rFonts w:ascii="Titillium" w:hAnsi="Titillium" w:cs="Calibri"/>
                <w:iCs/>
                <w:sz w:val="18"/>
                <w:szCs w:val="18"/>
              </w:rPr>
              <w:t>punti</w:t>
            </w:r>
          </w:p>
        </w:tc>
      </w:tr>
      <w:tr w:rsidR="00AB04D6" w:rsidRPr="000848D3" w14:paraId="41FBD8B0" w14:textId="77777777" w:rsidTr="00A94A36">
        <w:trPr>
          <w:trHeight w:val="13412"/>
        </w:trPr>
        <w:tc>
          <w:tcPr>
            <w:tcW w:w="9628" w:type="dxa"/>
            <w:gridSpan w:val="4"/>
          </w:tcPr>
          <w:p w14:paraId="1569758F" w14:textId="77777777" w:rsidR="00AB04D6" w:rsidRPr="000848D3" w:rsidRDefault="00AB04D6" w:rsidP="00A94A36">
            <w:pPr>
              <w:tabs>
                <w:tab w:val="left" w:pos="567"/>
                <w:tab w:val="left" w:pos="6744"/>
              </w:tabs>
              <w:spacing w:before="60" w:after="60" w:line="240" w:lineRule="auto"/>
              <w:jc w:val="left"/>
              <w:rPr>
                <w:rFonts w:asciiTheme="minorHAnsi" w:hAnsiTheme="minorHAnsi" w:cstheme="minorHAnsi"/>
                <w:i/>
                <w:iCs/>
                <w:sz w:val="22"/>
              </w:rPr>
            </w:pPr>
            <w:r w:rsidRPr="000848D3">
              <w:rPr>
                <w:rFonts w:asciiTheme="minorHAnsi" w:hAnsiTheme="minorHAnsi" w:cstheme="minorHAnsi"/>
                <w:sz w:val="22"/>
              </w:rPr>
              <w:t>2.1</w:t>
            </w:r>
            <w:r w:rsidRPr="000848D3">
              <w:rPr>
                <w:rFonts w:asciiTheme="minorHAnsi" w:hAnsiTheme="minorHAnsi" w:cstheme="minorHAnsi"/>
                <w:sz w:val="22"/>
              </w:rPr>
              <w:tab/>
            </w:r>
            <w:r w:rsidRPr="000848D3">
              <w:rPr>
                <w:rFonts w:asciiTheme="minorHAnsi" w:hAnsiTheme="minorHAnsi" w:cstheme="minorHAnsi"/>
                <w:bCs/>
                <w:i/>
                <w:sz w:val="22"/>
              </w:rPr>
              <w:t xml:space="preserve">Maneggevolezza e facilità di inserimento e di applicazione (max </w:t>
            </w:r>
            <w:r w:rsidRPr="000848D3">
              <w:rPr>
                <w:rFonts w:asciiTheme="minorHAnsi" w:hAnsiTheme="minorHAnsi" w:cstheme="minorHAnsi"/>
                <w:i/>
                <w:iCs/>
                <w:sz w:val="22"/>
              </w:rPr>
              <w:t>8 punti)</w:t>
            </w:r>
          </w:p>
          <w:p w14:paraId="09CF99E3" w14:textId="77777777" w:rsidR="00AB04D6" w:rsidRPr="000848D3" w:rsidRDefault="00AB04D6" w:rsidP="00A94A36">
            <w:pPr>
              <w:tabs>
                <w:tab w:val="left" w:pos="567"/>
                <w:tab w:val="left" w:pos="6744"/>
              </w:tabs>
              <w:spacing w:before="60" w:after="60" w:line="240" w:lineRule="auto"/>
              <w:jc w:val="left"/>
              <w:rPr>
                <w:rFonts w:asciiTheme="minorHAnsi" w:hAnsiTheme="minorHAnsi" w:cstheme="minorHAnsi"/>
                <w:sz w:val="22"/>
              </w:rPr>
            </w:pPr>
          </w:p>
          <w:p w14:paraId="7C4F5002" w14:textId="77777777" w:rsidR="00AB04D6" w:rsidRPr="000848D3" w:rsidRDefault="00AB04D6" w:rsidP="00A94A36">
            <w:pPr>
              <w:tabs>
                <w:tab w:val="left" w:pos="567"/>
                <w:tab w:val="left" w:pos="6744"/>
              </w:tabs>
              <w:spacing w:before="60" w:after="60" w:line="240" w:lineRule="auto"/>
              <w:jc w:val="left"/>
              <w:rPr>
                <w:rFonts w:asciiTheme="minorHAnsi" w:hAnsiTheme="minorHAnsi" w:cstheme="minorHAnsi"/>
                <w:sz w:val="22"/>
              </w:rPr>
            </w:pPr>
            <w:r w:rsidRPr="000848D3">
              <w:rPr>
                <w:rFonts w:asciiTheme="minorHAnsi" w:hAnsiTheme="minorHAnsi" w:cstheme="minorHAnsi"/>
                <w:sz w:val="22"/>
              </w:rPr>
              <w:t>2.2</w:t>
            </w:r>
            <w:r w:rsidRPr="000848D3">
              <w:rPr>
                <w:rFonts w:asciiTheme="minorHAnsi" w:hAnsiTheme="minorHAnsi" w:cstheme="minorHAnsi"/>
                <w:sz w:val="22"/>
              </w:rPr>
              <w:tab/>
            </w:r>
            <w:r w:rsidRPr="000848D3">
              <w:rPr>
                <w:rFonts w:asciiTheme="minorHAnsi" w:hAnsiTheme="minorHAnsi" w:cstheme="minorHAnsi"/>
                <w:i/>
                <w:sz w:val="22"/>
              </w:rPr>
              <w:t>Semplicità di utilizzo del dispositivo</w:t>
            </w:r>
            <w:r w:rsidRPr="000848D3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848D3">
              <w:rPr>
                <w:rFonts w:asciiTheme="minorHAnsi" w:hAnsiTheme="minorHAnsi" w:cstheme="minorHAnsi"/>
                <w:bCs/>
                <w:i/>
                <w:sz w:val="22"/>
              </w:rPr>
              <w:t>(max 7</w:t>
            </w:r>
            <w:r w:rsidRPr="000848D3">
              <w:rPr>
                <w:rFonts w:asciiTheme="minorHAnsi" w:hAnsiTheme="minorHAnsi" w:cstheme="minorHAnsi"/>
                <w:i/>
                <w:iCs/>
                <w:sz w:val="22"/>
              </w:rPr>
              <w:t xml:space="preserve"> punti)</w:t>
            </w:r>
          </w:p>
          <w:p w14:paraId="09BD65ED" w14:textId="77777777" w:rsidR="00AB04D6" w:rsidRPr="000848D3" w:rsidRDefault="00AB04D6" w:rsidP="00A94A36">
            <w:pPr>
              <w:spacing w:before="60" w:after="60"/>
              <w:rPr>
                <w:rFonts w:ascii="Titillium" w:hAnsi="Titillium" w:cs="Calibri"/>
                <w:iCs/>
                <w:sz w:val="18"/>
                <w:szCs w:val="18"/>
              </w:rPr>
            </w:pPr>
          </w:p>
        </w:tc>
      </w:tr>
    </w:tbl>
    <w:p w14:paraId="75B4BC7D" w14:textId="77777777" w:rsidR="00AB04D6" w:rsidRPr="00F37DF2" w:rsidRDefault="00AB04D6" w:rsidP="00AB04D6">
      <w:pPr>
        <w:spacing w:before="60" w:after="60"/>
        <w:rPr>
          <w:rFonts w:ascii="Titillium" w:hAnsi="Titillium" w:cs="Calibri"/>
          <w:iCs/>
          <w:color w:val="3A7C22" w:themeColor="accent6" w:themeShade="BF"/>
          <w:sz w:val="2"/>
          <w:szCs w:val="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7792"/>
        <w:gridCol w:w="567"/>
        <w:gridCol w:w="512"/>
        <w:gridCol w:w="757"/>
      </w:tblGrid>
      <w:tr w:rsidR="00AB04D6" w:rsidRPr="000848D3" w14:paraId="58E05E0F" w14:textId="77777777" w:rsidTr="00A94A36">
        <w:tc>
          <w:tcPr>
            <w:tcW w:w="7792" w:type="dxa"/>
          </w:tcPr>
          <w:p w14:paraId="31AFFE79" w14:textId="77777777" w:rsidR="00AB04D6" w:rsidRPr="000848D3" w:rsidRDefault="00AB04D6" w:rsidP="00A94A36">
            <w:pPr>
              <w:spacing w:before="60" w:after="60"/>
              <w:rPr>
                <w:rFonts w:ascii="Titillium" w:hAnsi="Titillium" w:cs="Calibri"/>
                <w:b/>
                <w:bCs/>
                <w:iCs/>
                <w:sz w:val="18"/>
                <w:szCs w:val="18"/>
              </w:rPr>
            </w:pPr>
            <w:r w:rsidRPr="000848D3">
              <w:rPr>
                <w:rFonts w:ascii="Titillium" w:hAnsi="Titillium" w:cs="Calibri"/>
                <w:b/>
                <w:bCs/>
                <w:sz w:val="18"/>
                <w:szCs w:val="18"/>
              </w:rPr>
              <w:t>Criterio c) Qualità materiali:</w:t>
            </w:r>
          </w:p>
        </w:tc>
        <w:tc>
          <w:tcPr>
            <w:tcW w:w="567" w:type="dxa"/>
            <w:tcBorders>
              <w:right w:val="nil"/>
            </w:tcBorders>
            <w:shd w:val="clear" w:color="auto" w:fill="E8E8E8" w:themeFill="background2"/>
          </w:tcPr>
          <w:p w14:paraId="47C2338F" w14:textId="77777777" w:rsidR="00AB04D6" w:rsidRPr="000848D3" w:rsidRDefault="00AB04D6" w:rsidP="00A94A36">
            <w:pPr>
              <w:spacing w:before="60" w:after="60"/>
              <w:rPr>
                <w:rFonts w:ascii="Titillium" w:hAnsi="Titillium" w:cs="Calibri"/>
                <w:iCs/>
                <w:sz w:val="18"/>
                <w:szCs w:val="18"/>
              </w:rPr>
            </w:pPr>
            <w:r w:rsidRPr="000848D3">
              <w:rPr>
                <w:rFonts w:ascii="Titillium" w:hAnsi="Titillium" w:cs="Calibri"/>
                <w:iCs/>
                <w:sz w:val="18"/>
                <w:szCs w:val="18"/>
              </w:rPr>
              <w:t>max</w:t>
            </w:r>
          </w:p>
        </w:tc>
        <w:tc>
          <w:tcPr>
            <w:tcW w:w="512" w:type="dxa"/>
            <w:tcBorders>
              <w:left w:val="nil"/>
              <w:right w:val="nil"/>
            </w:tcBorders>
            <w:shd w:val="clear" w:color="auto" w:fill="E8E8E8" w:themeFill="background2"/>
          </w:tcPr>
          <w:p w14:paraId="0040D95B" w14:textId="77777777" w:rsidR="00AB04D6" w:rsidRPr="000848D3" w:rsidRDefault="00AB04D6" w:rsidP="00A94A36">
            <w:pPr>
              <w:spacing w:before="60" w:after="60"/>
              <w:rPr>
                <w:rFonts w:ascii="Titillium" w:hAnsi="Titillium" w:cs="Calibri"/>
                <w:iCs/>
                <w:sz w:val="18"/>
                <w:szCs w:val="18"/>
              </w:rPr>
            </w:pPr>
            <w:r>
              <w:rPr>
                <w:rFonts w:ascii="Titillium" w:hAnsi="Titillium" w:cs="Calibri"/>
                <w:iCs/>
                <w:sz w:val="18"/>
                <w:szCs w:val="18"/>
              </w:rPr>
              <w:t>10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E8E8E8" w:themeFill="background2"/>
          </w:tcPr>
          <w:p w14:paraId="52DF3AD2" w14:textId="77777777" w:rsidR="00AB04D6" w:rsidRPr="000848D3" w:rsidRDefault="00AB04D6" w:rsidP="00A94A36">
            <w:pPr>
              <w:spacing w:before="60" w:after="60"/>
              <w:rPr>
                <w:rFonts w:ascii="Titillium" w:hAnsi="Titillium" w:cs="Calibri"/>
                <w:iCs/>
                <w:sz w:val="18"/>
                <w:szCs w:val="18"/>
              </w:rPr>
            </w:pPr>
            <w:r w:rsidRPr="000848D3">
              <w:rPr>
                <w:rFonts w:ascii="Titillium" w:hAnsi="Titillium" w:cs="Calibri"/>
                <w:iCs/>
                <w:sz w:val="18"/>
                <w:szCs w:val="18"/>
              </w:rPr>
              <w:t>punti</w:t>
            </w:r>
          </w:p>
        </w:tc>
      </w:tr>
      <w:tr w:rsidR="00AB04D6" w:rsidRPr="000848D3" w14:paraId="1DA602D5" w14:textId="77777777" w:rsidTr="00A94A36">
        <w:trPr>
          <w:trHeight w:val="13118"/>
        </w:trPr>
        <w:tc>
          <w:tcPr>
            <w:tcW w:w="9628" w:type="dxa"/>
            <w:gridSpan w:val="4"/>
          </w:tcPr>
          <w:p w14:paraId="32855086" w14:textId="77777777" w:rsidR="00AB04D6" w:rsidRPr="000848D3" w:rsidRDefault="00AB04D6" w:rsidP="00A94A36">
            <w:pPr>
              <w:spacing w:before="60" w:after="60"/>
              <w:rPr>
                <w:rFonts w:asciiTheme="minorHAnsi" w:hAnsiTheme="minorHAnsi" w:cstheme="minorHAnsi"/>
                <w:i/>
                <w:sz w:val="22"/>
              </w:rPr>
            </w:pPr>
            <w:r w:rsidRPr="000848D3">
              <w:rPr>
                <w:rFonts w:asciiTheme="minorHAnsi" w:hAnsiTheme="minorHAnsi" w:cstheme="minorHAnsi"/>
                <w:i/>
                <w:sz w:val="22"/>
              </w:rPr>
              <w:t>3.1 Qualità dei materiali e delle finiture superficiali</w:t>
            </w:r>
          </w:p>
          <w:p w14:paraId="3F6EEDCF" w14:textId="77777777" w:rsidR="00AB04D6" w:rsidRPr="000848D3" w:rsidRDefault="00AB04D6" w:rsidP="00A94A36">
            <w:pPr>
              <w:spacing w:before="60" w:after="60"/>
              <w:rPr>
                <w:rFonts w:ascii="Titillium" w:hAnsi="Titillium" w:cs="Calibri"/>
                <w:iCs/>
                <w:sz w:val="18"/>
                <w:szCs w:val="18"/>
              </w:rPr>
            </w:pPr>
          </w:p>
        </w:tc>
      </w:tr>
    </w:tbl>
    <w:p w14:paraId="04C756B0" w14:textId="77777777" w:rsidR="00AB04D6" w:rsidRPr="00F37DF2" w:rsidRDefault="00AB04D6" w:rsidP="00AB04D6">
      <w:pPr>
        <w:spacing w:before="60" w:after="60"/>
        <w:rPr>
          <w:rFonts w:ascii="Titillium" w:hAnsi="Titillium" w:cs="Calibri"/>
          <w:iCs/>
          <w:color w:val="3A7C22" w:themeColor="accent6" w:themeShade="BF"/>
          <w:sz w:val="2"/>
          <w:szCs w:val="2"/>
        </w:rPr>
      </w:pPr>
    </w:p>
    <w:p w14:paraId="6E553EFA" w14:textId="77777777" w:rsidR="00AB04D6" w:rsidRPr="00F37DF2" w:rsidRDefault="00AB04D6" w:rsidP="00AB04D6">
      <w:pPr>
        <w:spacing w:before="60" w:after="60"/>
        <w:rPr>
          <w:rFonts w:ascii="Titillium" w:hAnsi="Titillium" w:cs="Calibri"/>
          <w:iCs/>
          <w:color w:val="3A7C22" w:themeColor="accent6" w:themeShade="BF"/>
          <w:sz w:val="2"/>
          <w:szCs w:val="2"/>
        </w:rPr>
      </w:pPr>
      <w:r w:rsidRPr="00F37DF2">
        <w:rPr>
          <w:rFonts w:ascii="Titillium" w:hAnsi="Titillium" w:cs="Calibri"/>
          <w:iCs/>
          <w:color w:val="3A7C22" w:themeColor="accent6" w:themeShade="BF"/>
          <w:sz w:val="18"/>
          <w:szCs w:val="18"/>
        </w:rPr>
        <w:br w:type="column"/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7792"/>
        <w:gridCol w:w="567"/>
        <w:gridCol w:w="512"/>
        <w:gridCol w:w="757"/>
      </w:tblGrid>
      <w:tr w:rsidR="00AB04D6" w:rsidRPr="000848D3" w14:paraId="57E9E127" w14:textId="77777777" w:rsidTr="00A94A36">
        <w:tc>
          <w:tcPr>
            <w:tcW w:w="7792" w:type="dxa"/>
          </w:tcPr>
          <w:p w14:paraId="575E00FE" w14:textId="77777777" w:rsidR="00AB04D6" w:rsidRPr="000848D3" w:rsidRDefault="00AB04D6" w:rsidP="00A94A36">
            <w:pPr>
              <w:spacing w:before="60" w:after="60"/>
              <w:rPr>
                <w:rFonts w:ascii="Titillium" w:hAnsi="Titillium" w:cs="Calibri"/>
                <w:b/>
                <w:bCs/>
                <w:iCs/>
                <w:sz w:val="18"/>
                <w:szCs w:val="18"/>
              </w:rPr>
            </w:pPr>
            <w:r w:rsidRPr="000848D3">
              <w:rPr>
                <w:rFonts w:ascii="Titillium" w:hAnsi="Titillium" w:cs="Calibri"/>
                <w:b/>
                <w:bCs/>
                <w:sz w:val="18"/>
                <w:szCs w:val="18"/>
              </w:rPr>
              <w:t>Criterio d) Qualità e consistenza strumentario pluriuso:</w:t>
            </w:r>
          </w:p>
        </w:tc>
        <w:tc>
          <w:tcPr>
            <w:tcW w:w="567" w:type="dxa"/>
            <w:tcBorders>
              <w:right w:val="nil"/>
            </w:tcBorders>
            <w:shd w:val="clear" w:color="auto" w:fill="E8E8E8" w:themeFill="background2"/>
          </w:tcPr>
          <w:p w14:paraId="4C58F9FF" w14:textId="77777777" w:rsidR="00AB04D6" w:rsidRPr="000848D3" w:rsidRDefault="00AB04D6" w:rsidP="00A94A36">
            <w:pPr>
              <w:spacing w:before="60" w:after="60"/>
              <w:rPr>
                <w:rFonts w:ascii="Titillium" w:hAnsi="Titillium" w:cs="Calibri"/>
                <w:iCs/>
                <w:sz w:val="18"/>
                <w:szCs w:val="18"/>
              </w:rPr>
            </w:pPr>
            <w:r w:rsidRPr="000848D3">
              <w:rPr>
                <w:rFonts w:ascii="Titillium" w:hAnsi="Titillium" w:cs="Calibri"/>
                <w:iCs/>
                <w:sz w:val="18"/>
                <w:szCs w:val="18"/>
              </w:rPr>
              <w:t>max</w:t>
            </w:r>
          </w:p>
        </w:tc>
        <w:tc>
          <w:tcPr>
            <w:tcW w:w="512" w:type="dxa"/>
            <w:tcBorders>
              <w:left w:val="nil"/>
              <w:right w:val="nil"/>
            </w:tcBorders>
            <w:shd w:val="clear" w:color="auto" w:fill="E8E8E8" w:themeFill="background2"/>
          </w:tcPr>
          <w:p w14:paraId="0C7B90CB" w14:textId="77777777" w:rsidR="00AB04D6" w:rsidRPr="000848D3" w:rsidRDefault="00AB04D6" w:rsidP="00A94A36">
            <w:pPr>
              <w:spacing w:before="60" w:after="60"/>
              <w:rPr>
                <w:rFonts w:ascii="Titillium" w:hAnsi="Titillium" w:cs="Calibri"/>
                <w:iCs/>
                <w:sz w:val="18"/>
                <w:szCs w:val="18"/>
              </w:rPr>
            </w:pPr>
            <w:r w:rsidRPr="000848D3">
              <w:rPr>
                <w:rFonts w:ascii="Titillium" w:hAnsi="Titillium" w:cs="Calibri"/>
                <w:iCs/>
                <w:sz w:val="18"/>
                <w:szCs w:val="18"/>
              </w:rPr>
              <w:t>10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E8E8E8" w:themeFill="background2"/>
          </w:tcPr>
          <w:p w14:paraId="7B6E7776" w14:textId="77777777" w:rsidR="00AB04D6" w:rsidRPr="000848D3" w:rsidRDefault="00AB04D6" w:rsidP="00A94A36">
            <w:pPr>
              <w:spacing w:before="60" w:after="60"/>
              <w:rPr>
                <w:rFonts w:ascii="Titillium" w:hAnsi="Titillium" w:cs="Calibri"/>
                <w:iCs/>
                <w:sz w:val="18"/>
                <w:szCs w:val="18"/>
              </w:rPr>
            </w:pPr>
            <w:r w:rsidRPr="000848D3">
              <w:rPr>
                <w:rFonts w:ascii="Titillium" w:hAnsi="Titillium" w:cs="Calibri"/>
                <w:iCs/>
                <w:sz w:val="18"/>
                <w:szCs w:val="18"/>
              </w:rPr>
              <w:t>punti</w:t>
            </w:r>
          </w:p>
        </w:tc>
      </w:tr>
      <w:tr w:rsidR="00AB04D6" w:rsidRPr="000848D3" w14:paraId="0C8E31A0" w14:textId="77777777" w:rsidTr="00A94A36">
        <w:trPr>
          <w:trHeight w:val="13118"/>
        </w:trPr>
        <w:tc>
          <w:tcPr>
            <w:tcW w:w="9628" w:type="dxa"/>
            <w:gridSpan w:val="4"/>
          </w:tcPr>
          <w:p w14:paraId="426F759A" w14:textId="77777777" w:rsidR="00AB04D6" w:rsidRPr="000848D3" w:rsidRDefault="00AB04D6" w:rsidP="00A94A36">
            <w:pPr>
              <w:tabs>
                <w:tab w:val="left" w:pos="452"/>
              </w:tabs>
              <w:spacing w:before="60" w:after="60" w:line="240" w:lineRule="auto"/>
              <w:jc w:val="left"/>
              <w:rPr>
                <w:rFonts w:asciiTheme="minorHAnsi" w:hAnsiTheme="minorHAnsi" w:cstheme="minorHAnsi"/>
                <w:sz w:val="22"/>
              </w:rPr>
            </w:pPr>
            <w:r w:rsidRPr="000848D3">
              <w:rPr>
                <w:rFonts w:asciiTheme="minorHAnsi" w:hAnsiTheme="minorHAnsi" w:cstheme="minorHAnsi"/>
                <w:sz w:val="22"/>
              </w:rPr>
              <w:t>4.1</w:t>
            </w:r>
            <w:r w:rsidRPr="000848D3">
              <w:rPr>
                <w:rFonts w:asciiTheme="minorHAnsi" w:hAnsiTheme="minorHAnsi" w:cstheme="minorHAnsi"/>
                <w:sz w:val="22"/>
              </w:rPr>
              <w:tab/>
            </w:r>
            <w:r w:rsidRPr="000848D3">
              <w:rPr>
                <w:rFonts w:asciiTheme="minorHAnsi" w:hAnsiTheme="minorHAnsi" w:cstheme="minorHAnsi"/>
                <w:bCs/>
                <w:i/>
                <w:sz w:val="22"/>
              </w:rPr>
              <w:t xml:space="preserve">Completezza di gamma rispetto alle esigenze chirurgiche </w:t>
            </w:r>
            <w:r w:rsidRPr="000848D3">
              <w:rPr>
                <w:rFonts w:asciiTheme="minorHAnsi" w:hAnsiTheme="minorHAnsi" w:cstheme="minorHAnsi"/>
                <w:sz w:val="22"/>
              </w:rPr>
              <w:t>(max 5 punti)</w:t>
            </w:r>
          </w:p>
          <w:p w14:paraId="48FF6604" w14:textId="77777777" w:rsidR="00AB04D6" w:rsidRPr="000848D3" w:rsidRDefault="00AB04D6" w:rsidP="00A94A36">
            <w:pPr>
              <w:tabs>
                <w:tab w:val="left" w:pos="452"/>
              </w:tabs>
              <w:spacing w:before="60" w:after="60" w:line="240" w:lineRule="auto"/>
              <w:jc w:val="left"/>
              <w:rPr>
                <w:rFonts w:asciiTheme="minorHAnsi" w:hAnsiTheme="minorHAnsi" w:cstheme="minorHAnsi"/>
                <w:sz w:val="22"/>
              </w:rPr>
            </w:pPr>
          </w:p>
          <w:p w14:paraId="08F995D4" w14:textId="77777777" w:rsidR="00AB04D6" w:rsidRPr="000848D3" w:rsidRDefault="00AB04D6" w:rsidP="00A94A36">
            <w:pPr>
              <w:tabs>
                <w:tab w:val="left" w:pos="452"/>
              </w:tabs>
              <w:spacing w:before="60" w:after="60" w:line="240" w:lineRule="auto"/>
              <w:jc w:val="left"/>
              <w:rPr>
                <w:rFonts w:asciiTheme="minorHAnsi" w:hAnsiTheme="minorHAnsi" w:cstheme="minorHAnsi"/>
                <w:sz w:val="22"/>
              </w:rPr>
            </w:pPr>
            <w:r w:rsidRPr="000848D3">
              <w:rPr>
                <w:rFonts w:asciiTheme="minorHAnsi" w:hAnsiTheme="minorHAnsi" w:cstheme="minorHAnsi"/>
                <w:sz w:val="22"/>
              </w:rPr>
              <w:t>4.2</w:t>
            </w:r>
            <w:r w:rsidRPr="000848D3">
              <w:rPr>
                <w:rFonts w:asciiTheme="minorHAnsi" w:hAnsiTheme="minorHAnsi" w:cstheme="minorHAnsi"/>
                <w:sz w:val="22"/>
              </w:rPr>
              <w:tab/>
            </w:r>
            <w:r w:rsidRPr="000848D3">
              <w:rPr>
                <w:rFonts w:asciiTheme="minorHAnsi" w:hAnsiTheme="minorHAnsi" w:cstheme="minorHAnsi"/>
                <w:bCs/>
                <w:i/>
                <w:sz w:val="22"/>
              </w:rPr>
              <w:t xml:space="preserve">Semplicità e precisione di utilizzo </w:t>
            </w:r>
            <w:r w:rsidRPr="000848D3">
              <w:rPr>
                <w:rFonts w:asciiTheme="minorHAnsi" w:hAnsiTheme="minorHAnsi" w:cstheme="minorHAnsi"/>
                <w:sz w:val="22"/>
              </w:rPr>
              <w:t>(max 5 punti)</w:t>
            </w:r>
          </w:p>
          <w:p w14:paraId="69F5887B" w14:textId="77777777" w:rsidR="00AB04D6" w:rsidRPr="000848D3" w:rsidRDefault="00AB04D6" w:rsidP="00A94A36">
            <w:pPr>
              <w:tabs>
                <w:tab w:val="left" w:pos="452"/>
              </w:tabs>
              <w:spacing w:before="60" w:after="60" w:line="240" w:lineRule="auto"/>
              <w:jc w:val="left"/>
              <w:rPr>
                <w:rFonts w:asciiTheme="minorHAnsi" w:hAnsiTheme="minorHAnsi" w:cstheme="minorHAnsi"/>
                <w:sz w:val="22"/>
              </w:rPr>
            </w:pPr>
          </w:p>
          <w:p w14:paraId="0B81C5CE" w14:textId="77777777" w:rsidR="00AB04D6" w:rsidRPr="000848D3" w:rsidRDefault="00AB04D6" w:rsidP="00A94A36">
            <w:pPr>
              <w:tabs>
                <w:tab w:val="left" w:pos="452"/>
              </w:tabs>
              <w:spacing w:before="60" w:after="60"/>
              <w:rPr>
                <w:rFonts w:ascii="Titillium" w:hAnsi="Titillium" w:cs="Calibri"/>
                <w:iCs/>
                <w:sz w:val="18"/>
                <w:szCs w:val="18"/>
              </w:rPr>
            </w:pPr>
          </w:p>
        </w:tc>
      </w:tr>
    </w:tbl>
    <w:p w14:paraId="46128D08" w14:textId="77777777" w:rsidR="00AB04D6" w:rsidRPr="00F37DF2" w:rsidRDefault="00AB04D6" w:rsidP="00AB04D6">
      <w:pPr>
        <w:spacing w:before="60" w:after="60"/>
        <w:rPr>
          <w:rFonts w:ascii="Titillium" w:hAnsi="Titillium" w:cs="Calibri"/>
          <w:iCs/>
          <w:color w:val="3A7C22" w:themeColor="accent6" w:themeShade="BF"/>
          <w:sz w:val="2"/>
          <w:szCs w:val="2"/>
        </w:rPr>
      </w:pPr>
    </w:p>
    <w:p w14:paraId="50B957CD" w14:textId="77777777" w:rsidR="00AB04D6" w:rsidRPr="00F37DF2" w:rsidRDefault="00AB04D6" w:rsidP="00AB04D6">
      <w:pPr>
        <w:spacing w:before="60" w:after="60"/>
        <w:rPr>
          <w:rFonts w:ascii="Titillium" w:hAnsi="Titillium" w:cs="Calibri"/>
          <w:iCs/>
          <w:color w:val="3A7C22" w:themeColor="accent6" w:themeShade="BF"/>
          <w:sz w:val="2"/>
          <w:szCs w:val="2"/>
        </w:rPr>
      </w:pPr>
      <w:r w:rsidRPr="00F37DF2">
        <w:rPr>
          <w:rFonts w:ascii="Titillium" w:hAnsi="Titillium" w:cs="Calibri"/>
          <w:iCs/>
          <w:color w:val="3A7C22" w:themeColor="accent6" w:themeShade="BF"/>
          <w:sz w:val="18"/>
          <w:szCs w:val="18"/>
        </w:rPr>
        <w:br w:type="column"/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7792"/>
        <w:gridCol w:w="567"/>
        <w:gridCol w:w="512"/>
        <w:gridCol w:w="757"/>
      </w:tblGrid>
      <w:tr w:rsidR="00AB04D6" w14:paraId="13BD9B11" w14:textId="77777777" w:rsidTr="00A94A36">
        <w:tc>
          <w:tcPr>
            <w:tcW w:w="7792" w:type="dxa"/>
          </w:tcPr>
          <w:p w14:paraId="716A42E3" w14:textId="77777777" w:rsidR="00AB04D6" w:rsidRPr="00405354" w:rsidRDefault="00AB04D6" w:rsidP="00A94A36">
            <w:pPr>
              <w:spacing w:before="60" w:after="60"/>
              <w:rPr>
                <w:rFonts w:ascii="Titillium" w:hAnsi="Titillium" w:cs="Calibri"/>
                <w:b/>
                <w:bCs/>
                <w:iCs/>
                <w:sz w:val="18"/>
                <w:szCs w:val="18"/>
              </w:rPr>
            </w:pPr>
            <w:r w:rsidRPr="00405354">
              <w:rPr>
                <w:rFonts w:ascii="Titillium" w:hAnsi="Titillium" w:cs="Calibri"/>
                <w:b/>
                <w:bCs/>
                <w:sz w:val="18"/>
                <w:szCs w:val="18"/>
              </w:rPr>
              <w:t xml:space="preserve">Criterio </w:t>
            </w:r>
            <w:r>
              <w:rPr>
                <w:rFonts w:ascii="Titillium" w:hAnsi="Titillium" w:cs="Calibri"/>
                <w:b/>
                <w:bCs/>
                <w:sz w:val="18"/>
                <w:szCs w:val="18"/>
              </w:rPr>
              <w:t>e</w:t>
            </w:r>
            <w:r w:rsidRPr="00405354">
              <w:rPr>
                <w:rFonts w:ascii="Titillium" w:hAnsi="Titillium" w:cs="Calibri"/>
                <w:b/>
                <w:bCs/>
                <w:sz w:val="18"/>
                <w:szCs w:val="18"/>
              </w:rPr>
              <w:t xml:space="preserve">) </w:t>
            </w:r>
            <w:r>
              <w:rPr>
                <w:rFonts w:ascii="Titillium" w:hAnsi="Titillium" w:cs="Calibri"/>
                <w:b/>
                <w:bCs/>
                <w:sz w:val="18"/>
                <w:szCs w:val="18"/>
              </w:rPr>
              <w:t>Servizio tecnico</w:t>
            </w:r>
            <w:r w:rsidRPr="00405354">
              <w:rPr>
                <w:rFonts w:ascii="Titillium" w:hAnsi="Titillium" w:cs="Calibri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567" w:type="dxa"/>
            <w:tcBorders>
              <w:right w:val="nil"/>
            </w:tcBorders>
            <w:shd w:val="clear" w:color="auto" w:fill="E8E8E8" w:themeFill="background2"/>
          </w:tcPr>
          <w:p w14:paraId="1495027E" w14:textId="77777777" w:rsidR="00AB04D6" w:rsidRDefault="00AB04D6" w:rsidP="00A94A36">
            <w:pPr>
              <w:spacing w:before="60" w:after="60"/>
              <w:rPr>
                <w:rFonts w:ascii="Titillium" w:hAnsi="Titillium" w:cs="Calibri"/>
                <w:iCs/>
                <w:sz w:val="18"/>
                <w:szCs w:val="18"/>
              </w:rPr>
            </w:pPr>
            <w:r>
              <w:rPr>
                <w:rFonts w:ascii="Titillium" w:hAnsi="Titillium" w:cs="Calibri"/>
                <w:iCs/>
                <w:sz w:val="18"/>
                <w:szCs w:val="18"/>
              </w:rPr>
              <w:t>max</w:t>
            </w:r>
          </w:p>
        </w:tc>
        <w:tc>
          <w:tcPr>
            <w:tcW w:w="512" w:type="dxa"/>
            <w:tcBorders>
              <w:left w:val="nil"/>
              <w:right w:val="nil"/>
            </w:tcBorders>
            <w:shd w:val="clear" w:color="auto" w:fill="E8E8E8" w:themeFill="background2"/>
          </w:tcPr>
          <w:p w14:paraId="338D5159" w14:textId="77777777" w:rsidR="00AB04D6" w:rsidRDefault="00AB04D6" w:rsidP="00A94A36">
            <w:pPr>
              <w:spacing w:before="60" w:after="60"/>
              <w:rPr>
                <w:rFonts w:ascii="Titillium" w:hAnsi="Titillium" w:cs="Calibri"/>
                <w:iCs/>
                <w:sz w:val="18"/>
                <w:szCs w:val="18"/>
              </w:rPr>
            </w:pPr>
            <w:r>
              <w:rPr>
                <w:rFonts w:ascii="Titillium" w:hAnsi="Titillium" w:cs="Calibri"/>
                <w:iCs/>
                <w:sz w:val="18"/>
                <w:szCs w:val="18"/>
              </w:rPr>
              <w:t>10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E8E8E8" w:themeFill="background2"/>
          </w:tcPr>
          <w:p w14:paraId="4F76984D" w14:textId="77777777" w:rsidR="00AB04D6" w:rsidRDefault="00AB04D6" w:rsidP="00A94A36">
            <w:pPr>
              <w:spacing w:before="60" w:after="60"/>
              <w:rPr>
                <w:rFonts w:ascii="Titillium" w:hAnsi="Titillium" w:cs="Calibri"/>
                <w:iCs/>
                <w:sz w:val="18"/>
                <w:szCs w:val="18"/>
              </w:rPr>
            </w:pPr>
            <w:r>
              <w:rPr>
                <w:rFonts w:ascii="Titillium" w:hAnsi="Titillium" w:cs="Calibri"/>
                <w:iCs/>
                <w:sz w:val="18"/>
                <w:szCs w:val="18"/>
              </w:rPr>
              <w:t>punti</w:t>
            </w:r>
          </w:p>
        </w:tc>
      </w:tr>
      <w:tr w:rsidR="00AB04D6" w14:paraId="6610A4B5" w14:textId="77777777" w:rsidTr="00A94A36">
        <w:trPr>
          <w:trHeight w:val="13208"/>
        </w:trPr>
        <w:tc>
          <w:tcPr>
            <w:tcW w:w="9628" w:type="dxa"/>
            <w:gridSpan w:val="4"/>
          </w:tcPr>
          <w:p w14:paraId="6BF28D86" w14:textId="77777777" w:rsidR="00AB04D6" w:rsidRDefault="00AB04D6" w:rsidP="00A94A36">
            <w:pPr>
              <w:spacing w:before="60" w:after="60"/>
              <w:rPr>
                <w:rFonts w:ascii="Titillium" w:hAnsi="Titillium" w:cs="Calibri"/>
                <w:iCs/>
                <w:sz w:val="18"/>
                <w:szCs w:val="18"/>
              </w:rPr>
            </w:pPr>
            <w:r>
              <w:rPr>
                <w:rFonts w:ascii="Titillium" w:hAnsi="Titillium" w:cs="Calibri"/>
                <w:iCs/>
                <w:sz w:val="18"/>
                <w:szCs w:val="18"/>
              </w:rPr>
              <w:t xml:space="preserve">5.1 </w:t>
            </w:r>
            <w:r w:rsidRPr="005F3EBD">
              <w:rPr>
                <w:rFonts w:asciiTheme="minorHAnsi" w:hAnsiTheme="minorHAnsi" w:cstheme="minorHAnsi"/>
                <w:bCs/>
                <w:i/>
                <w:sz w:val="22"/>
              </w:rPr>
              <w:t>Servizio tecnico di supporto pre e post vendita e presenza / disponibilità dello specialista di prodotto per supporto e formazione</w:t>
            </w:r>
          </w:p>
          <w:p w14:paraId="532C5047" w14:textId="77777777" w:rsidR="00AB04D6" w:rsidRDefault="00AB04D6" w:rsidP="00A94A36">
            <w:pPr>
              <w:spacing w:before="60" w:after="60"/>
              <w:rPr>
                <w:rFonts w:ascii="Titillium" w:hAnsi="Titillium" w:cs="Calibri"/>
                <w:iCs/>
                <w:sz w:val="18"/>
                <w:szCs w:val="18"/>
              </w:rPr>
            </w:pPr>
          </w:p>
        </w:tc>
      </w:tr>
    </w:tbl>
    <w:p w14:paraId="278BA9B1" w14:textId="77777777" w:rsidR="00AB04D6" w:rsidRDefault="00AB04D6" w:rsidP="00AB04D6">
      <w:pPr>
        <w:rPr>
          <w:sz w:val="2"/>
          <w:szCs w:val="2"/>
        </w:rPr>
      </w:pPr>
    </w:p>
    <w:p w14:paraId="33F9C165" w14:textId="77777777" w:rsidR="00AB04D6" w:rsidRDefault="00AB04D6" w:rsidP="00AB04D6">
      <w:pPr>
        <w:rPr>
          <w:sz w:val="2"/>
          <w:szCs w:val="2"/>
        </w:rPr>
      </w:pPr>
    </w:p>
    <w:p w14:paraId="0F7D0E38" w14:textId="77777777" w:rsidR="00AB04D6" w:rsidRDefault="00AB04D6" w:rsidP="00AB04D6">
      <w:pPr>
        <w:rPr>
          <w:sz w:val="2"/>
          <w:szCs w:val="2"/>
        </w:rPr>
      </w:pPr>
      <w:r>
        <w:rPr>
          <w:sz w:val="2"/>
          <w:szCs w:val="2"/>
        </w:rPr>
        <w:br w:type="column"/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5098"/>
        <w:gridCol w:w="426"/>
        <w:gridCol w:w="2268"/>
        <w:gridCol w:w="567"/>
        <w:gridCol w:w="512"/>
        <w:gridCol w:w="757"/>
      </w:tblGrid>
      <w:tr w:rsidR="00AB04D6" w14:paraId="410B010A" w14:textId="77777777" w:rsidTr="00A94A36">
        <w:tc>
          <w:tcPr>
            <w:tcW w:w="7792" w:type="dxa"/>
            <w:gridSpan w:val="3"/>
            <w:vAlign w:val="center"/>
          </w:tcPr>
          <w:p w14:paraId="4B973B9B" w14:textId="77777777" w:rsidR="00AB04D6" w:rsidRPr="00405354" w:rsidRDefault="00AB04D6" w:rsidP="00A94A36">
            <w:pPr>
              <w:spacing w:before="60" w:after="60"/>
              <w:jc w:val="left"/>
              <w:rPr>
                <w:rFonts w:ascii="Titillium" w:hAnsi="Titillium" w:cs="Calibri"/>
                <w:b/>
                <w:bCs/>
                <w:iCs/>
                <w:sz w:val="18"/>
                <w:szCs w:val="18"/>
              </w:rPr>
            </w:pPr>
            <w:r w:rsidRPr="00405354">
              <w:rPr>
                <w:rFonts w:ascii="Titillium" w:hAnsi="Titillium" w:cs="Calibri"/>
                <w:b/>
                <w:bCs/>
                <w:sz w:val="18"/>
                <w:szCs w:val="18"/>
              </w:rPr>
              <w:t xml:space="preserve">Criterio </w:t>
            </w:r>
            <w:r>
              <w:rPr>
                <w:rFonts w:ascii="Titillium" w:hAnsi="Titillium" w:cs="Calibri"/>
                <w:b/>
                <w:bCs/>
                <w:sz w:val="18"/>
                <w:szCs w:val="18"/>
              </w:rPr>
              <w:t>f</w:t>
            </w:r>
            <w:r w:rsidRPr="00405354">
              <w:rPr>
                <w:rFonts w:ascii="Titillium" w:hAnsi="Titillium" w:cs="Calibri"/>
                <w:b/>
                <w:bCs/>
                <w:sz w:val="18"/>
                <w:szCs w:val="18"/>
              </w:rPr>
              <w:t xml:space="preserve">) </w:t>
            </w:r>
            <w:r>
              <w:rPr>
                <w:rFonts w:ascii="Titillium" w:hAnsi="Titillium" w:cs="Calibri"/>
                <w:b/>
                <w:bCs/>
                <w:sz w:val="18"/>
                <w:szCs w:val="18"/>
              </w:rPr>
              <w:t>Tempistiche consegna prodotti</w:t>
            </w:r>
            <w:r w:rsidRPr="00405354">
              <w:rPr>
                <w:rFonts w:ascii="Titillium" w:hAnsi="Titillium" w:cs="Calibri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567" w:type="dxa"/>
            <w:tcBorders>
              <w:right w:val="nil"/>
            </w:tcBorders>
            <w:shd w:val="clear" w:color="auto" w:fill="E8E8E8" w:themeFill="background2"/>
            <w:vAlign w:val="center"/>
          </w:tcPr>
          <w:p w14:paraId="03D68B2B" w14:textId="77777777" w:rsidR="00AB04D6" w:rsidRDefault="00AB04D6" w:rsidP="00A94A36">
            <w:pPr>
              <w:spacing w:before="60" w:after="60"/>
              <w:jc w:val="left"/>
              <w:rPr>
                <w:rFonts w:ascii="Titillium" w:hAnsi="Titillium" w:cs="Calibri"/>
                <w:iCs/>
                <w:sz w:val="18"/>
                <w:szCs w:val="18"/>
              </w:rPr>
            </w:pPr>
            <w:r>
              <w:rPr>
                <w:rFonts w:ascii="Titillium" w:hAnsi="Titillium" w:cs="Calibri"/>
                <w:iCs/>
                <w:sz w:val="18"/>
                <w:szCs w:val="18"/>
              </w:rPr>
              <w:t>max</w:t>
            </w:r>
          </w:p>
        </w:tc>
        <w:tc>
          <w:tcPr>
            <w:tcW w:w="512" w:type="dxa"/>
            <w:tcBorders>
              <w:left w:val="nil"/>
              <w:right w:val="nil"/>
            </w:tcBorders>
            <w:shd w:val="clear" w:color="auto" w:fill="E8E8E8" w:themeFill="background2"/>
            <w:vAlign w:val="center"/>
          </w:tcPr>
          <w:p w14:paraId="58A5ACA3" w14:textId="77777777" w:rsidR="00AB04D6" w:rsidRDefault="00AB04D6" w:rsidP="00A94A36">
            <w:pPr>
              <w:spacing w:before="60" w:after="60"/>
              <w:jc w:val="center"/>
              <w:rPr>
                <w:rFonts w:ascii="Titillium" w:hAnsi="Titillium" w:cs="Calibri"/>
                <w:iCs/>
                <w:sz w:val="18"/>
                <w:szCs w:val="18"/>
              </w:rPr>
            </w:pPr>
            <w:r w:rsidRPr="00C75040">
              <w:rPr>
                <w:rFonts w:ascii="Titillium" w:hAnsi="Titillium" w:cs="Calibri"/>
                <w:iCs/>
                <w:sz w:val="18"/>
                <w:szCs w:val="18"/>
              </w:rPr>
              <w:t>7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E8E8E8" w:themeFill="background2"/>
            <w:vAlign w:val="center"/>
          </w:tcPr>
          <w:p w14:paraId="66DCD602" w14:textId="77777777" w:rsidR="00AB04D6" w:rsidRDefault="00AB04D6" w:rsidP="00A94A36">
            <w:pPr>
              <w:spacing w:before="60" w:after="60"/>
              <w:jc w:val="left"/>
              <w:rPr>
                <w:rFonts w:ascii="Titillium" w:hAnsi="Titillium" w:cs="Calibri"/>
                <w:iCs/>
                <w:sz w:val="18"/>
                <w:szCs w:val="18"/>
              </w:rPr>
            </w:pPr>
            <w:r>
              <w:rPr>
                <w:rFonts w:ascii="Titillium" w:hAnsi="Titillium" w:cs="Calibri"/>
                <w:iCs/>
                <w:sz w:val="18"/>
                <w:szCs w:val="18"/>
              </w:rPr>
              <w:t>punti</w:t>
            </w:r>
          </w:p>
        </w:tc>
      </w:tr>
      <w:tr w:rsidR="00AB04D6" w14:paraId="5DBB6519" w14:textId="77777777" w:rsidTr="00A94A36">
        <w:trPr>
          <w:trHeight w:val="20"/>
        </w:trPr>
        <w:tc>
          <w:tcPr>
            <w:tcW w:w="5098" w:type="dxa"/>
            <w:vMerge w:val="restart"/>
            <w:tcBorders>
              <w:right w:val="dotted" w:sz="4" w:space="0" w:color="auto"/>
            </w:tcBorders>
            <w:vAlign w:val="center"/>
          </w:tcPr>
          <w:p w14:paraId="5E33AF34" w14:textId="77777777" w:rsidR="00AB04D6" w:rsidRDefault="00AB04D6" w:rsidP="00A94A36">
            <w:pPr>
              <w:jc w:val="left"/>
              <w:rPr>
                <w:rFonts w:ascii="Titillium" w:hAnsi="Titillium" w:cs="Calibri"/>
                <w:iCs/>
                <w:sz w:val="18"/>
                <w:szCs w:val="18"/>
              </w:rPr>
            </w:pPr>
            <w:r>
              <w:rPr>
                <w:rFonts w:ascii="Titillium" w:hAnsi="Titillium" w:cs="Calibri"/>
                <w:iCs/>
                <w:sz w:val="18"/>
                <w:szCs w:val="18"/>
              </w:rPr>
              <w:t>6.1 Reintegro prodotti</w:t>
            </w:r>
            <w:r w:rsidRPr="00B517C9">
              <w:rPr>
                <w:rFonts w:ascii="Titillium" w:hAnsi="Titillium" w:cs="Calibri"/>
                <w:iCs/>
                <w:sz w:val="18"/>
                <w:szCs w:val="18"/>
              </w:rPr>
              <w:t xml:space="preserve"> in conto deposito</w:t>
            </w:r>
            <w:r>
              <w:rPr>
                <w:rFonts w:ascii="Titillium" w:hAnsi="Titillium" w:cs="Calibri"/>
                <w:iCs/>
                <w:sz w:val="18"/>
                <w:szCs w:val="18"/>
              </w:rPr>
              <w:t>:</w:t>
            </w:r>
          </w:p>
          <w:p w14:paraId="7FD53E2B" w14:textId="77777777" w:rsidR="00AB04D6" w:rsidRPr="00CE5BAF" w:rsidRDefault="00AB04D6" w:rsidP="00A94A36">
            <w:pPr>
              <w:jc w:val="left"/>
              <w:rPr>
                <w:rFonts w:ascii="Titillium" w:hAnsi="Titillium" w:cs="Calibri"/>
                <w:iCs/>
                <w:color w:val="EE0000"/>
                <w:sz w:val="18"/>
                <w:szCs w:val="18"/>
              </w:rPr>
            </w:pPr>
          </w:p>
        </w:tc>
        <w:tc>
          <w:tcPr>
            <w:tcW w:w="426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32BF077C" w14:textId="77777777" w:rsidR="00AB04D6" w:rsidRPr="007B615F" w:rsidRDefault="00AB04D6" w:rsidP="00A94A36">
            <w:pPr>
              <w:spacing w:after="100" w:afterAutospacing="1"/>
              <w:jc w:val="left"/>
              <w:rPr>
                <w:rFonts w:ascii="Titillium" w:hAnsi="Titillium" w:cs="Calibri"/>
                <w:iCs/>
                <w:szCs w:val="24"/>
              </w:rPr>
            </w:pPr>
            <w:r w:rsidRPr="007B615F">
              <w:rPr>
                <w:rFonts w:ascii="Liberation Mono" w:hAnsi="Liberation Mono" w:cs="Liberation Mono"/>
                <w:iCs/>
                <w:szCs w:val="24"/>
              </w:rPr>
              <w:t>□</w:t>
            </w:r>
          </w:p>
        </w:tc>
        <w:tc>
          <w:tcPr>
            <w:tcW w:w="2835" w:type="dxa"/>
            <w:gridSpan w:val="2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658EF04B" w14:textId="77777777" w:rsidR="00AB04D6" w:rsidRPr="00DE2435" w:rsidRDefault="00AB04D6" w:rsidP="00A94A36">
            <w:pPr>
              <w:spacing w:after="100" w:afterAutospacing="1"/>
              <w:jc w:val="left"/>
              <w:rPr>
                <w:rFonts w:ascii="Titillium" w:hAnsi="Titillium" w:cs="Calibri"/>
                <w:iCs/>
                <w:sz w:val="18"/>
                <w:szCs w:val="18"/>
              </w:rPr>
            </w:pPr>
            <w:r w:rsidRPr="00DE2435">
              <w:rPr>
                <w:rFonts w:ascii="Titillium" w:hAnsi="Titillium" w:cs="Calibri"/>
                <w:iCs/>
                <w:sz w:val="18"/>
                <w:szCs w:val="18"/>
              </w:rPr>
              <w:t>entro 24 ore</w:t>
            </w:r>
          </w:p>
        </w:tc>
        <w:tc>
          <w:tcPr>
            <w:tcW w:w="1269" w:type="dxa"/>
            <w:gridSpan w:val="2"/>
            <w:tcBorders>
              <w:left w:val="dotted" w:sz="4" w:space="0" w:color="auto"/>
            </w:tcBorders>
            <w:shd w:val="clear" w:color="auto" w:fill="E8E8E8" w:themeFill="background2"/>
            <w:vAlign w:val="center"/>
          </w:tcPr>
          <w:p w14:paraId="37A55BB1" w14:textId="77777777" w:rsidR="00AB04D6" w:rsidRDefault="00AB04D6" w:rsidP="00A94A36">
            <w:pPr>
              <w:spacing w:after="100" w:afterAutospacing="1"/>
              <w:jc w:val="left"/>
              <w:rPr>
                <w:rFonts w:ascii="Titillium" w:hAnsi="Titillium" w:cs="Calibri"/>
                <w:iCs/>
                <w:sz w:val="18"/>
                <w:szCs w:val="18"/>
              </w:rPr>
            </w:pPr>
            <w:r>
              <w:rPr>
                <w:rFonts w:ascii="Titillium" w:hAnsi="Titillium" w:cs="Calibri"/>
                <w:iCs/>
                <w:sz w:val="18"/>
                <w:szCs w:val="18"/>
              </w:rPr>
              <w:t>3 punti</w:t>
            </w:r>
          </w:p>
        </w:tc>
      </w:tr>
      <w:tr w:rsidR="00AB04D6" w14:paraId="00B7ADC4" w14:textId="77777777" w:rsidTr="00A94A36">
        <w:trPr>
          <w:trHeight w:val="20"/>
        </w:trPr>
        <w:tc>
          <w:tcPr>
            <w:tcW w:w="5098" w:type="dxa"/>
            <w:vMerge/>
            <w:tcBorders>
              <w:right w:val="dotted" w:sz="4" w:space="0" w:color="auto"/>
            </w:tcBorders>
            <w:vAlign w:val="center"/>
          </w:tcPr>
          <w:p w14:paraId="79225B14" w14:textId="77777777" w:rsidR="00AB04D6" w:rsidRDefault="00AB04D6" w:rsidP="00A94A36">
            <w:pPr>
              <w:jc w:val="left"/>
              <w:rPr>
                <w:rFonts w:ascii="Titillium" w:hAnsi="Titillium" w:cs="Calibri"/>
                <w:iCs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360CF6CB" w14:textId="77777777" w:rsidR="00AB04D6" w:rsidRPr="007B615F" w:rsidRDefault="00AB04D6" w:rsidP="00A94A36">
            <w:pPr>
              <w:spacing w:after="100" w:afterAutospacing="1"/>
              <w:jc w:val="left"/>
              <w:rPr>
                <w:rFonts w:ascii="Titillium" w:hAnsi="Titillium" w:cs="Calibri"/>
                <w:iCs/>
                <w:szCs w:val="24"/>
              </w:rPr>
            </w:pPr>
            <w:r w:rsidRPr="007B615F">
              <w:rPr>
                <w:rFonts w:ascii="Liberation Mono" w:hAnsi="Liberation Mono" w:cs="Liberation Mono"/>
                <w:iCs/>
                <w:szCs w:val="24"/>
              </w:rPr>
              <w:t>□</w:t>
            </w:r>
          </w:p>
        </w:tc>
        <w:tc>
          <w:tcPr>
            <w:tcW w:w="283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2A648C36" w14:textId="77777777" w:rsidR="00AB04D6" w:rsidRPr="00DE2435" w:rsidRDefault="00AB04D6" w:rsidP="00A94A36">
            <w:pPr>
              <w:spacing w:after="100" w:afterAutospacing="1"/>
              <w:jc w:val="left"/>
              <w:rPr>
                <w:rFonts w:ascii="Titillium" w:hAnsi="Titillium" w:cs="Calibri"/>
                <w:iCs/>
                <w:sz w:val="18"/>
                <w:szCs w:val="18"/>
              </w:rPr>
            </w:pPr>
            <w:r w:rsidRPr="00DE2435">
              <w:rPr>
                <w:rFonts w:ascii="Titillium" w:hAnsi="Titillium" w:cs="Calibri"/>
                <w:iCs/>
                <w:sz w:val="18"/>
                <w:szCs w:val="18"/>
              </w:rPr>
              <w:t>entro 36 ore</w:t>
            </w:r>
          </w:p>
        </w:tc>
        <w:tc>
          <w:tcPr>
            <w:tcW w:w="1269" w:type="dxa"/>
            <w:gridSpan w:val="2"/>
            <w:tcBorders>
              <w:left w:val="dotted" w:sz="4" w:space="0" w:color="auto"/>
            </w:tcBorders>
            <w:shd w:val="clear" w:color="auto" w:fill="E8E8E8" w:themeFill="background2"/>
            <w:vAlign w:val="center"/>
          </w:tcPr>
          <w:p w14:paraId="6E63AB83" w14:textId="77777777" w:rsidR="00AB04D6" w:rsidRDefault="00AB04D6" w:rsidP="00A94A36">
            <w:pPr>
              <w:spacing w:after="100" w:afterAutospacing="1"/>
              <w:jc w:val="left"/>
              <w:rPr>
                <w:rFonts w:ascii="Titillium" w:hAnsi="Titillium" w:cs="Calibri"/>
                <w:iCs/>
                <w:sz w:val="18"/>
                <w:szCs w:val="18"/>
              </w:rPr>
            </w:pPr>
            <w:r>
              <w:rPr>
                <w:rFonts w:ascii="Titillium" w:hAnsi="Titillium" w:cs="Calibri"/>
                <w:iCs/>
                <w:sz w:val="18"/>
                <w:szCs w:val="18"/>
              </w:rPr>
              <w:t>1 punto</w:t>
            </w:r>
          </w:p>
        </w:tc>
      </w:tr>
      <w:tr w:rsidR="00AB04D6" w14:paraId="5E6FC82B" w14:textId="77777777" w:rsidTr="00A94A36">
        <w:trPr>
          <w:trHeight w:val="196"/>
        </w:trPr>
        <w:tc>
          <w:tcPr>
            <w:tcW w:w="5098" w:type="dxa"/>
            <w:vMerge/>
            <w:tcBorders>
              <w:right w:val="dotted" w:sz="4" w:space="0" w:color="auto"/>
            </w:tcBorders>
            <w:vAlign w:val="center"/>
          </w:tcPr>
          <w:p w14:paraId="2191DE58" w14:textId="77777777" w:rsidR="00AB04D6" w:rsidRDefault="00AB04D6" w:rsidP="00A94A36">
            <w:pPr>
              <w:jc w:val="left"/>
              <w:rPr>
                <w:rFonts w:ascii="Titillium" w:hAnsi="Titillium" w:cs="Calibri"/>
                <w:iCs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740B9AE7" w14:textId="77777777" w:rsidR="00AB04D6" w:rsidRPr="007B615F" w:rsidRDefault="00AB04D6" w:rsidP="00A94A36">
            <w:pPr>
              <w:spacing w:after="100" w:afterAutospacing="1"/>
              <w:jc w:val="left"/>
              <w:rPr>
                <w:rFonts w:ascii="Titillium" w:hAnsi="Titillium" w:cs="Calibri"/>
                <w:iCs/>
                <w:szCs w:val="24"/>
              </w:rPr>
            </w:pPr>
            <w:r w:rsidRPr="007B615F">
              <w:rPr>
                <w:rFonts w:ascii="Liberation Mono" w:hAnsi="Liberation Mono" w:cs="Liberation Mono"/>
                <w:iCs/>
                <w:szCs w:val="24"/>
              </w:rPr>
              <w:t>□</w:t>
            </w:r>
          </w:p>
        </w:tc>
        <w:tc>
          <w:tcPr>
            <w:tcW w:w="2835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7C427973" w14:textId="77777777" w:rsidR="00AB04D6" w:rsidRPr="00DE2435" w:rsidRDefault="00AB04D6" w:rsidP="00A94A36">
            <w:pPr>
              <w:spacing w:after="100" w:afterAutospacing="1"/>
              <w:jc w:val="left"/>
              <w:rPr>
                <w:rFonts w:ascii="Titillium" w:hAnsi="Titillium" w:cs="Calibri"/>
                <w:iCs/>
                <w:sz w:val="18"/>
                <w:szCs w:val="18"/>
              </w:rPr>
            </w:pPr>
            <w:r w:rsidRPr="00DE2435">
              <w:rPr>
                <w:rFonts w:ascii="Titillium" w:hAnsi="Titillium" w:cs="Calibri"/>
                <w:iCs/>
                <w:sz w:val="18"/>
                <w:szCs w:val="18"/>
              </w:rPr>
              <w:t>entro 48 ore</w:t>
            </w:r>
          </w:p>
        </w:tc>
        <w:tc>
          <w:tcPr>
            <w:tcW w:w="1269" w:type="dxa"/>
            <w:gridSpan w:val="2"/>
            <w:tcBorders>
              <w:left w:val="dotted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1D3A3E2B" w14:textId="77777777" w:rsidR="00AB04D6" w:rsidRDefault="00AB04D6" w:rsidP="00A94A36">
            <w:pPr>
              <w:spacing w:after="100" w:afterAutospacing="1"/>
              <w:jc w:val="left"/>
              <w:rPr>
                <w:rFonts w:ascii="Titillium" w:hAnsi="Titillium" w:cs="Calibri"/>
                <w:iCs/>
                <w:sz w:val="18"/>
                <w:szCs w:val="18"/>
              </w:rPr>
            </w:pPr>
            <w:r>
              <w:rPr>
                <w:rFonts w:ascii="Titillium" w:hAnsi="Titillium" w:cs="Calibri"/>
                <w:iCs/>
                <w:sz w:val="18"/>
                <w:szCs w:val="18"/>
              </w:rPr>
              <w:t>0 punti</w:t>
            </w:r>
          </w:p>
        </w:tc>
      </w:tr>
      <w:tr w:rsidR="00AB04D6" w14:paraId="1A67C7E0" w14:textId="77777777" w:rsidTr="00A94A36">
        <w:trPr>
          <w:trHeight w:val="20"/>
        </w:trPr>
        <w:tc>
          <w:tcPr>
            <w:tcW w:w="5098" w:type="dxa"/>
            <w:vMerge w:val="restart"/>
            <w:tcBorders>
              <w:right w:val="dotted" w:sz="4" w:space="0" w:color="auto"/>
            </w:tcBorders>
            <w:vAlign w:val="center"/>
          </w:tcPr>
          <w:p w14:paraId="015EFD94" w14:textId="77777777" w:rsidR="00AB04D6" w:rsidRDefault="00AB04D6" w:rsidP="00A94A36">
            <w:pPr>
              <w:jc w:val="left"/>
              <w:rPr>
                <w:rFonts w:ascii="Titillium" w:hAnsi="Titillium" w:cs="Calibri"/>
                <w:iCs/>
                <w:sz w:val="18"/>
                <w:szCs w:val="18"/>
              </w:rPr>
            </w:pPr>
            <w:r>
              <w:rPr>
                <w:rFonts w:ascii="Titillium" w:hAnsi="Titillium" w:cs="Calibri"/>
                <w:iCs/>
                <w:sz w:val="18"/>
                <w:szCs w:val="18"/>
              </w:rPr>
              <w:t>6.2 Consegna prodotti in acquisto:</w:t>
            </w:r>
          </w:p>
          <w:p w14:paraId="3432D615" w14:textId="77777777" w:rsidR="00AB04D6" w:rsidRPr="00CE5BAF" w:rsidRDefault="00AB04D6" w:rsidP="00A94A36">
            <w:pPr>
              <w:jc w:val="left"/>
              <w:rPr>
                <w:rFonts w:ascii="Titillium" w:hAnsi="Titillium" w:cs="Calibri"/>
                <w:iCs/>
                <w:color w:val="EE0000"/>
                <w:sz w:val="18"/>
                <w:szCs w:val="18"/>
              </w:rPr>
            </w:pPr>
          </w:p>
        </w:tc>
        <w:tc>
          <w:tcPr>
            <w:tcW w:w="426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D4BA9C4" w14:textId="77777777" w:rsidR="00AB04D6" w:rsidRPr="007B615F" w:rsidRDefault="00AB04D6" w:rsidP="00A94A36">
            <w:pPr>
              <w:spacing w:after="100" w:afterAutospacing="1"/>
              <w:jc w:val="left"/>
              <w:rPr>
                <w:rFonts w:ascii="Titillium" w:hAnsi="Titillium" w:cs="Calibri"/>
                <w:iCs/>
                <w:szCs w:val="24"/>
              </w:rPr>
            </w:pPr>
            <w:r w:rsidRPr="007B615F">
              <w:rPr>
                <w:rFonts w:ascii="Liberation Mono" w:hAnsi="Liberation Mono" w:cs="Liberation Mono"/>
                <w:iCs/>
                <w:szCs w:val="24"/>
              </w:rPr>
              <w:t>□</w:t>
            </w:r>
          </w:p>
        </w:tc>
        <w:tc>
          <w:tcPr>
            <w:tcW w:w="2835" w:type="dxa"/>
            <w:gridSpan w:val="2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ABC83C7" w14:textId="77777777" w:rsidR="00AB04D6" w:rsidRPr="00C80249" w:rsidRDefault="00AB04D6" w:rsidP="00A94A36">
            <w:pPr>
              <w:spacing w:after="100" w:afterAutospacing="1"/>
              <w:jc w:val="left"/>
              <w:rPr>
                <w:rFonts w:ascii="Titillium" w:hAnsi="Titillium" w:cs="Calibri"/>
                <w:iCs/>
                <w:sz w:val="18"/>
                <w:szCs w:val="18"/>
              </w:rPr>
            </w:pPr>
            <w:r w:rsidRPr="00C80249">
              <w:rPr>
                <w:rFonts w:ascii="Titillium" w:hAnsi="Titillium" w:cs="Calibri"/>
                <w:iCs/>
                <w:sz w:val="18"/>
                <w:szCs w:val="18"/>
              </w:rPr>
              <w:t>entro 2 giorni solari</w:t>
            </w:r>
          </w:p>
        </w:tc>
        <w:tc>
          <w:tcPr>
            <w:tcW w:w="1269" w:type="dxa"/>
            <w:gridSpan w:val="2"/>
            <w:tcBorders>
              <w:left w:val="dotted" w:sz="4" w:space="0" w:color="auto"/>
              <w:bottom w:val="dotted" w:sz="4" w:space="0" w:color="auto"/>
            </w:tcBorders>
            <w:shd w:val="clear" w:color="auto" w:fill="E8E8E8" w:themeFill="background2"/>
            <w:vAlign w:val="center"/>
          </w:tcPr>
          <w:p w14:paraId="2D185B00" w14:textId="77777777" w:rsidR="00AB04D6" w:rsidRDefault="00AB04D6" w:rsidP="00A94A36">
            <w:pPr>
              <w:spacing w:after="100" w:afterAutospacing="1"/>
              <w:jc w:val="left"/>
              <w:rPr>
                <w:rFonts w:ascii="Titillium" w:hAnsi="Titillium" w:cs="Calibri"/>
                <w:iCs/>
                <w:sz w:val="18"/>
                <w:szCs w:val="18"/>
              </w:rPr>
            </w:pPr>
            <w:r>
              <w:rPr>
                <w:rFonts w:ascii="Titillium" w:hAnsi="Titillium" w:cs="Calibri"/>
                <w:iCs/>
                <w:sz w:val="18"/>
                <w:szCs w:val="18"/>
              </w:rPr>
              <w:t>2 punti</w:t>
            </w:r>
          </w:p>
        </w:tc>
      </w:tr>
      <w:tr w:rsidR="00AB04D6" w14:paraId="07EB6938" w14:textId="77777777" w:rsidTr="00A94A36">
        <w:trPr>
          <w:trHeight w:val="20"/>
        </w:trPr>
        <w:tc>
          <w:tcPr>
            <w:tcW w:w="5098" w:type="dxa"/>
            <w:vMerge/>
            <w:tcBorders>
              <w:right w:val="dotted" w:sz="4" w:space="0" w:color="auto"/>
            </w:tcBorders>
            <w:vAlign w:val="center"/>
          </w:tcPr>
          <w:p w14:paraId="1A6B8AAF" w14:textId="77777777" w:rsidR="00AB04D6" w:rsidRDefault="00AB04D6" w:rsidP="00A94A36">
            <w:pPr>
              <w:jc w:val="left"/>
              <w:rPr>
                <w:rFonts w:ascii="Titillium" w:hAnsi="Titillium" w:cs="Calibri"/>
                <w:iCs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AB418CB" w14:textId="77777777" w:rsidR="00AB04D6" w:rsidRPr="007B615F" w:rsidRDefault="00AB04D6" w:rsidP="00A94A36">
            <w:pPr>
              <w:spacing w:after="100" w:afterAutospacing="1"/>
              <w:jc w:val="left"/>
              <w:rPr>
                <w:rFonts w:ascii="Titillium" w:hAnsi="Titillium" w:cs="Calibri"/>
                <w:iCs/>
                <w:szCs w:val="24"/>
              </w:rPr>
            </w:pPr>
            <w:r w:rsidRPr="007B615F">
              <w:rPr>
                <w:rFonts w:ascii="Liberation Mono" w:hAnsi="Liberation Mono" w:cs="Liberation Mono"/>
                <w:iCs/>
                <w:szCs w:val="24"/>
              </w:rPr>
              <w:t>□</w:t>
            </w:r>
          </w:p>
        </w:tc>
        <w:tc>
          <w:tcPr>
            <w:tcW w:w="2835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A27E695" w14:textId="77777777" w:rsidR="00AB04D6" w:rsidRPr="00C80249" w:rsidRDefault="00AB04D6" w:rsidP="00A94A36">
            <w:pPr>
              <w:spacing w:after="100" w:afterAutospacing="1"/>
              <w:jc w:val="left"/>
              <w:rPr>
                <w:rFonts w:ascii="Titillium" w:hAnsi="Titillium" w:cs="Calibri"/>
                <w:iCs/>
                <w:sz w:val="18"/>
                <w:szCs w:val="18"/>
              </w:rPr>
            </w:pPr>
            <w:r w:rsidRPr="00C80249">
              <w:rPr>
                <w:rFonts w:ascii="Titillium" w:hAnsi="Titillium" w:cs="Calibri"/>
                <w:iCs/>
                <w:sz w:val="18"/>
                <w:szCs w:val="18"/>
              </w:rPr>
              <w:t>entro 5 giorni solari</w:t>
            </w:r>
          </w:p>
        </w:tc>
        <w:tc>
          <w:tcPr>
            <w:tcW w:w="1269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47C5BCDE" w14:textId="77777777" w:rsidR="00AB04D6" w:rsidRDefault="00AB04D6" w:rsidP="00A94A36">
            <w:pPr>
              <w:spacing w:after="100" w:afterAutospacing="1"/>
              <w:jc w:val="left"/>
              <w:rPr>
                <w:rFonts w:ascii="Titillium" w:hAnsi="Titillium" w:cs="Calibri"/>
                <w:iCs/>
                <w:sz w:val="18"/>
                <w:szCs w:val="18"/>
              </w:rPr>
            </w:pPr>
            <w:r>
              <w:rPr>
                <w:rFonts w:ascii="Titillium" w:hAnsi="Titillium" w:cs="Calibri"/>
                <w:iCs/>
                <w:sz w:val="18"/>
                <w:szCs w:val="18"/>
              </w:rPr>
              <w:t>0 punti</w:t>
            </w:r>
          </w:p>
        </w:tc>
      </w:tr>
      <w:tr w:rsidR="00AB04D6" w14:paraId="63AFC530" w14:textId="77777777" w:rsidTr="00A94A36">
        <w:trPr>
          <w:trHeight w:val="20"/>
        </w:trPr>
        <w:tc>
          <w:tcPr>
            <w:tcW w:w="5098" w:type="dxa"/>
            <w:vMerge w:val="restart"/>
            <w:tcBorders>
              <w:right w:val="dotted" w:sz="4" w:space="0" w:color="auto"/>
            </w:tcBorders>
            <w:vAlign w:val="center"/>
          </w:tcPr>
          <w:p w14:paraId="6D303147" w14:textId="77777777" w:rsidR="00AB04D6" w:rsidRPr="00C13AC1" w:rsidRDefault="00AB04D6" w:rsidP="00A94A36">
            <w:pPr>
              <w:jc w:val="left"/>
              <w:rPr>
                <w:rFonts w:ascii="Titillium" w:hAnsi="Titillium" w:cs="Calibri"/>
                <w:iCs/>
                <w:sz w:val="18"/>
                <w:szCs w:val="18"/>
              </w:rPr>
            </w:pPr>
            <w:r>
              <w:rPr>
                <w:rFonts w:ascii="Titillium" w:hAnsi="Titillium" w:cs="Calibri"/>
                <w:iCs/>
                <w:sz w:val="18"/>
                <w:szCs w:val="18"/>
              </w:rPr>
              <w:t>6.3 Consegna strumentario pluriuso in comodato d’uso:</w:t>
            </w:r>
          </w:p>
        </w:tc>
        <w:tc>
          <w:tcPr>
            <w:tcW w:w="426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CDF69E0" w14:textId="77777777" w:rsidR="00AB04D6" w:rsidRPr="007B615F" w:rsidRDefault="00AB04D6" w:rsidP="00A94A36">
            <w:pPr>
              <w:spacing w:after="100" w:afterAutospacing="1"/>
              <w:jc w:val="left"/>
              <w:rPr>
                <w:rFonts w:ascii="Titillium" w:hAnsi="Titillium" w:cs="Calibri"/>
                <w:iCs/>
                <w:szCs w:val="24"/>
              </w:rPr>
            </w:pPr>
            <w:r w:rsidRPr="007B615F">
              <w:rPr>
                <w:rFonts w:ascii="Liberation Mono" w:hAnsi="Liberation Mono" w:cs="Liberation Mono"/>
                <w:iCs/>
                <w:szCs w:val="24"/>
              </w:rPr>
              <w:t>□</w:t>
            </w:r>
          </w:p>
        </w:tc>
        <w:tc>
          <w:tcPr>
            <w:tcW w:w="2835" w:type="dxa"/>
            <w:gridSpan w:val="2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1EDA498" w14:textId="77777777" w:rsidR="00AB04D6" w:rsidRPr="00C80249" w:rsidRDefault="00AB04D6" w:rsidP="00A94A36">
            <w:pPr>
              <w:spacing w:after="100" w:afterAutospacing="1"/>
              <w:jc w:val="left"/>
              <w:rPr>
                <w:rFonts w:ascii="Titillium" w:hAnsi="Titillium" w:cs="Calibri"/>
                <w:iCs/>
                <w:sz w:val="18"/>
                <w:szCs w:val="18"/>
              </w:rPr>
            </w:pPr>
            <w:r w:rsidRPr="00C80249">
              <w:rPr>
                <w:rFonts w:ascii="Titillium" w:hAnsi="Titillium" w:cs="Calibri"/>
                <w:iCs/>
                <w:sz w:val="18"/>
                <w:szCs w:val="18"/>
              </w:rPr>
              <w:t>entro 2 giorni solari</w:t>
            </w:r>
          </w:p>
        </w:tc>
        <w:tc>
          <w:tcPr>
            <w:tcW w:w="1269" w:type="dxa"/>
            <w:gridSpan w:val="2"/>
            <w:tcBorders>
              <w:left w:val="dotted" w:sz="4" w:space="0" w:color="auto"/>
              <w:bottom w:val="dotted" w:sz="4" w:space="0" w:color="auto"/>
            </w:tcBorders>
            <w:shd w:val="clear" w:color="auto" w:fill="E8E8E8" w:themeFill="background2"/>
            <w:vAlign w:val="center"/>
          </w:tcPr>
          <w:p w14:paraId="24D03C8D" w14:textId="77777777" w:rsidR="00AB04D6" w:rsidRDefault="00AB04D6" w:rsidP="00A94A36">
            <w:pPr>
              <w:spacing w:after="100" w:afterAutospacing="1"/>
              <w:jc w:val="left"/>
              <w:rPr>
                <w:rFonts w:ascii="Titillium" w:hAnsi="Titillium" w:cs="Calibri"/>
                <w:iCs/>
                <w:sz w:val="18"/>
                <w:szCs w:val="18"/>
              </w:rPr>
            </w:pPr>
            <w:r>
              <w:rPr>
                <w:rFonts w:ascii="Titillium" w:hAnsi="Titillium" w:cs="Calibri"/>
                <w:iCs/>
                <w:sz w:val="18"/>
                <w:szCs w:val="18"/>
              </w:rPr>
              <w:t>2 punti</w:t>
            </w:r>
          </w:p>
        </w:tc>
      </w:tr>
      <w:tr w:rsidR="00AB04D6" w14:paraId="082D5608" w14:textId="77777777" w:rsidTr="00A94A36">
        <w:trPr>
          <w:trHeight w:val="196"/>
        </w:trPr>
        <w:tc>
          <w:tcPr>
            <w:tcW w:w="5098" w:type="dxa"/>
            <w:vMerge/>
            <w:tcBorders>
              <w:right w:val="dotted" w:sz="4" w:space="0" w:color="auto"/>
            </w:tcBorders>
            <w:vAlign w:val="center"/>
          </w:tcPr>
          <w:p w14:paraId="692CA5B7" w14:textId="77777777" w:rsidR="00AB04D6" w:rsidRDefault="00AB04D6" w:rsidP="00A94A36">
            <w:pPr>
              <w:jc w:val="left"/>
              <w:rPr>
                <w:rFonts w:ascii="Titillium" w:hAnsi="Titillium" w:cs="Calibri"/>
                <w:iCs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70DE512B" w14:textId="77777777" w:rsidR="00AB04D6" w:rsidRPr="007B615F" w:rsidRDefault="00AB04D6" w:rsidP="00A94A36">
            <w:pPr>
              <w:spacing w:after="100" w:afterAutospacing="1"/>
              <w:jc w:val="left"/>
              <w:rPr>
                <w:rFonts w:ascii="Titillium" w:hAnsi="Titillium" w:cs="Calibri"/>
                <w:iCs/>
                <w:szCs w:val="24"/>
              </w:rPr>
            </w:pPr>
            <w:r w:rsidRPr="007B615F">
              <w:rPr>
                <w:rFonts w:ascii="Liberation Mono" w:hAnsi="Liberation Mono" w:cs="Liberation Mono"/>
                <w:iCs/>
                <w:szCs w:val="24"/>
              </w:rPr>
              <w:t>□</w:t>
            </w:r>
          </w:p>
        </w:tc>
        <w:tc>
          <w:tcPr>
            <w:tcW w:w="2835" w:type="dxa"/>
            <w:gridSpan w:val="2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1BDCC9D9" w14:textId="77777777" w:rsidR="00AB04D6" w:rsidRPr="00C80249" w:rsidRDefault="00AB04D6" w:rsidP="00A94A36">
            <w:pPr>
              <w:spacing w:after="100" w:afterAutospacing="1"/>
              <w:jc w:val="left"/>
              <w:rPr>
                <w:rFonts w:ascii="Titillium" w:hAnsi="Titillium" w:cs="Calibri"/>
                <w:iCs/>
                <w:sz w:val="18"/>
                <w:szCs w:val="18"/>
              </w:rPr>
            </w:pPr>
            <w:r w:rsidRPr="00C80249">
              <w:rPr>
                <w:rFonts w:ascii="Titillium" w:hAnsi="Titillium" w:cs="Calibri"/>
                <w:iCs/>
                <w:sz w:val="18"/>
                <w:szCs w:val="18"/>
              </w:rPr>
              <w:t>entro 5 giorni solari</w:t>
            </w:r>
          </w:p>
        </w:tc>
        <w:tc>
          <w:tcPr>
            <w:tcW w:w="1269" w:type="dxa"/>
            <w:gridSpan w:val="2"/>
            <w:tcBorders>
              <w:top w:val="dotted" w:sz="4" w:space="0" w:color="auto"/>
              <w:left w:val="dotted" w:sz="4" w:space="0" w:color="auto"/>
            </w:tcBorders>
            <w:shd w:val="clear" w:color="auto" w:fill="E8E8E8" w:themeFill="background2"/>
            <w:vAlign w:val="center"/>
          </w:tcPr>
          <w:p w14:paraId="00383A9D" w14:textId="77777777" w:rsidR="00AB04D6" w:rsidRDefault="00AB04D6" w:rsidP="00A94A36">
            <w:pPr>
              <w:spacing w:after="100" w:afterAutospacing="1"/>
              <w:jc w:val="left"/>
              <w:rPr>
                <w:rFonts w:ascii="Titillium" w:hAnsi="Titillium" w:cs="Calibri"/>
                <w:iCs/>
                <w:sz w:val="18"/>
                <w:szCs w:val="18"/>
              </w:rPr>
            </w:pPr>
            <w:r>
              <w:rPr>
                <w:rFonts w:ascii="Titillium" w:hAnsi="Titillium" w:cs="Calibri"/>
                <w:iCs/>
                <w:sz w:val="18"/>
                <w:szCs w:val="18"/>
              </w:rPr>
              <w:t>0 punti</w:t>
            </w:r>
          </w:p>
        </w:tc>
      </w:tr>
    </w:tbl>
    <w:p w14:paraId="4E4A1ED7" w14:textId="77777777" w:rsidR="00AB04D6" w:rsidRPr="001062EA" w:rsidRDefault="00AB04D6" w:rsidP="00AB04D6">
      <w:pPr>
        <w:rPr>
          <w:sz w:val="2"/>
          <w:szCs w:val="2"/>
        </w:rPr>
      </w:pPr>
    </w:p>
    <w:p w14:paraId="0C8DED39" w14:textId="77777777" w:rsidR="00AB04D6" w:rsidRPr="001062EA" w:rsidRDefault="00AB04D6" w:rsidP="00AB04D6">
      <w:pPr>
        <w:rPr>
          <w:sz w:val="2"/>
          <w:szCs w:val="2"/>
        </w:rPr>
      </w:pPr>
    </w:p>
    <w:p w14:paraId="3BD26711" w14:textId="77777777" w:rsidR="00AB04D6" w:rsidRPr="001062EA" w:rsidRDefault="00AB04D6" w:rsidP="00AB04D6">
      <w:pPr>
        <w:rPr>
          <w:sz w:val="2"/>
          <w:szCs w:val="2"/>
        </w:rPr>
      </w:pPr>
    </w:p>
    <w:p w14:paraId="403D91BE" w14:textId="77777777" w:rsidR="00BE5491" w:rsidRPr="001062EA" w:rsidRDefault="00BE5491">
      <w:pPr>
        <w:rPr>
          <w:sz w:val="2"/>
          <w:szCs w:val="2"/>
        </w:rPr>
      </w:pPr>
    </w:p>
    <w:sectPr w:rsidR="00BE5491" w:rsidRPr="001062EA" w:rsidSect="00E3647E">
      <w:headerReference w:type="default" r:id="rId8"/>
      <w:footerReference w:type="default" r:id="rId9"/>
      <w:pgSz w:w="11906" w:h="16838"/>
      <w:pgMar w:top="1493" w:right="1134" w:bottom="1134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94CB60" w14:textId="77777777" w:rsidR="00B752FA" w:rsidRDefault="00B752FA" w:rsidP="00BE78F1">
      <w:pPr>
        <w:spacing w:line="240" w:lineRule="auto"/>
      </w:pPr>
      <w:r>
        <w:separator/>
      </w:r>
    </w:p>
  </w:endnote>
  <w:endnote w:type="continuationSeparator" w:id="0">
    <w:p w14:paraId="35799ABC" w14:textId="77777777" w:rsidR="00B752FA" w:rsidRDefault="00B752FA" w:rsidP="00BE78F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tillium">
    <w:altName w:val="Liberation Mono"/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Mono">
    <w:panose1 w:val="02070409020205020404"/>
    <w:charset w:val="00"/>
    <w:family w:val="modern"/>
    <w:pitch w:val="fixed"/>
    <w:sig w:usb0="E0000AFF" w:usb1="400078FF" w:usb2="00000001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80AC94" w14:textId="7DCEE466" w:rsidR="00F23B7A" w:rsidRPr="0097188B" w:rsidRDefault="002D4E2D" w:rsidP="0069798A">
    <w:pPr>
      <w:pStyle w:val="Pidipagina"/>
      <w:jc w:val="right"/>
      <w:rPr>
        <w:rFonts w:ascii="Titillium" w:hAnsi="Titillium" w:cs="Calibri"/>
        <w:bCs/>
        <w:i/>
        <w:iCs/>
        <w:sz w:val="16"/>
        <w:szCs w:val="16"/>
        <w:lang w:eastAsia="it-IT"/>
      </w:rPr>
    </w:pPr>
    <w:r w:rsidRPr="004F6FFD">
      <w:rPr>
        <w:rFonts w:ascii="Titillium" w:hAnsi="Titillium" w:cs="Calibri"/>
        <w:bCs/>
        <w:i/>
        <w:iCs/>
        <w:noProof/>
        <w:sz w:val="16"/>
        <w:szCs w:val="16"/>
        <w:shd w:val="clear" w:color="auto" w:fill="FFFFFF" w:themeFill="background1"/>
        <w:lang w:eastAsia="it-IT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6E58983" wp14:editId="1ED942C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ttangolo 2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35A055E1" id="Rettangolo 247" o:spid="_x0000_s1026" style="position:absolute;margin-left:0;margin-top:0;width:579.9pt;height:750.3pt;z-index:251657216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" filled="f" strokecolor="#737373 [1614]" strokeweight="1.25pt">
              <w10:wrap anchorx="page" anchory="page"/>
            </v:rect>
          </w:pict>
        </mc:Fallback>
      </mc:AlternateContent>
    </w:r>
    <w:r w:rsidRPr="004F6FFD">
      <w:rPr>
        <w:rFonts w:ascii="Titillium" w:hAnsi="Titillium" w:cs="Calibri"/>
        <w:bCs/>
        <w:i/>
        <w:iCs/>
        <w:sz w:val="16"/>
        <w:szCs w:val="16"/>
        <w:shd w:val="clear" w:color="auto" w:fill="FFFFFF" w:themeFill="background1"/>
        <w:lang w:eastAsia="it-IT"/>
      </w:rPr>
      <w:t xml:space="preserve">pag. </w:t>
    </w:r>
    <w:r w:rsidRPr="004F6FFD">
      <w:rPr>
        <w:rFonts w:ascii="Titillium" w:hAnsi="Titillium" w:cs="Calibri"/>
        <w:bCs/>
        <w:i/>
        <w:iCs/>
        <w:sz w:val="16"/>
        <w:szCs w:val="16"/>
        <w:shd w:val="clear" w:color="auto" w:fill="FFFFFF" w:themeFill="background1"/>
        <w:lang w:eastAsia="it-IT"/>
      </w:rPr>
      <w:fldChar w:fldCharType="begin"/>
    </w:r>
    <w:r w:rsidRPr="004F6FFD">
      <w:rPr>
        <w:rFonts w:ascii="Titillium" w:hAnsi="Titillium" w:cs="Calibri"/>
        <w:bCs/>
        <w:i/>
        <w:iCs/>
        <w:sz w:val="16"/>
        <w:szCs w:val="16"/>
        <w:shd w:val="clear" w:color="auto" w:fill="FFFFFF" w:themeFill="background1"/>
        <w:lang w:eastAsia="it-IT"/>
      </w:rPr>
      <w:instrText>PAGE    \* MERGEFORMAT</w:instrText>
    </w:r>
    <w:r w:rsidRPr="004F6FFD">
      <w:rPr>
        <w:rFonts w:ascii="Titillium" w:hAnsi="Titillium" w:cs="Calibri"/>
        <w:bCs/>
        <w:i/>
        <w:iCs/>
        <w:sz w:val="16"/>
        <w:szCs w:val="16"/>
        <w:shd w:val="clear" w:color="auto" w:fill="FFFFFF" w:themeFill="background1"/>
        <w:lang w:eastAsia="it-IT"/>
      </w:rPr>
      <w:fldChar w:fldCharType="separate"/>
    </w:r>
    <w:r w:rsidRPr="004F6FFD">
      <w:rPr>
        <w:rFonts w:ascii="Titillium" w:hAnsi="Titillium" w:cs="Calibri"/>
        <w:bCs/>
        <w:i/>
        <w:iCs/>
        <w:sz w:val="16"/>
        <w:szCs w:val="16"/>
        <w:shd w:val="clear" w:color="auto" w:fill="FFFFFF" w:themeFill="background1"/>
        <w:lang w:eastAsia="it-IT"/>
      </w:rPr>
      <w:t>2</w:t>
    </w:r>
    <w:r w:rsidRPr="004F6FFD">
      <w:rPr>
        <w:rFonts w:ascii="Titillium" w:hAnsi="Titillium" w:cs="Calibri"/>
        <w:bCs/>
        <w:i/>
        <w:iCs/>
        <w:sz w:val="16"/>
        <w:szCs w:val="16"/>
        <w:shd w:val="clear" w:color="auto" w:fill="FFFFFF" w:themeFill="background1"/>
        <w:lang w:eastAsia="it-IT"/>
      </w:rPr>
      <w:fldChar w:fldCharType="end"/>
    </w:r>
    <w:r w:rsidRPr="004F6FFD">
      <w:rPr>
        <w:rFonts w:ascii="Titillium" w:hAnsi="Titillium" w:cs="Calibri"/>
        <w:bCs/>
        <w:i/>
        <w:iCs/>
        <w:sz w:val="16"/>
        <w:szCs w:val="16"/>
        <w:shd w:val="clear" w:color="auto" w:fill="FFFFFF" w:themeFill="background1"/>
        <w:lang w:eastAsia="it-IT"/>
      </w:rPr>
      <w:t>/</w:t>
    </w:r>
    <w:r w:rsidR="00D70F51">
      <w:rPr>
        <w:rFonts w:ascii="Titillium" w:hAnsi="Titillium" w:cs="Calibri"/>
        <w:bCs/>
        <w:i/>
        <w:iCs/>
        <w:sz w:val="16"/>
        <w:szCs w:val="16"/>
        <w:shd w:val="clear" w:color="auto" w:fill="FFFFFF" w:themeFill="background1"/>
        <w:lang w:eastAsia="it-IT"/>
      </w:rPr>
      <w:t>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1DDD07" w14:textId="77777777" w:rsidR="00B752FA" w:rsidRDefault="00B752FA" w:rsidP="00BE78F1">
      <w:pPr>
        <w:spacing w:line="240" w:lineRule="auto"/>
      </w:pPr>
      <w:r>
        <w:separator/>
      </w:r>
    </w:p>
  </w:footnote>
  <w:footnote w:type="continuationSeparator" w:id="0">
    <w:p w14:paraId="789949B9" w14:textId="77777777" w:rsidR="00B752FA" w:rsidRDefault="00B752FA" w:rsidP="00BE78F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7C510" w14:textId="402CC4F8" w:rsidR="00BE78F1" w:rsidRPr="00F3254E" w:rsidRDefault="00BE78F1" w:rsidP="00BE78F1">
    <w:pPr>
      <w:spacing w:before="95"/>
      <w:rPr>
        <w:rFonts w:ascii="Titillium" w:hAnsi="Titillium" w:cs="Calibri"/>
        <w:bCs/>
        <w:i/>
        <w:iCs/>
        <w:sz w:val="16"/>
        <w:szCs w:val="16"/>
        <w:lang w:eastAsia="it-IT"/>
      </w:rPr>
    </w:pPr>
    <w:r w:rsidRPr="00F3254E">
      <w:rPr>
        <w:rFonts w:ascii="Titillium" w:hAnsi="Titillium" w:cs="Calibri"/>
        <w:bCs/>
        <w:i/>
        <w:iCs/>
        <w:sz w:val="16"/>
        <w:szCs w:val="16"/>
        <w:lang w:eastAsia="it-IT"/>
      </w:rPr>
      <w:t>G</w:t>
    </w:r>
    <w:r w:rsidR="002F4592" w:rsidRPr="00F3254E">
      <w:rPr>
        <w:rFonts w:ascii="Titillium" w:hAnsi="Titillium" w:cs="Calibri"/>
        <w:bCs/>
        <w:i/>
        <w:iCs/>
        <w:sz w:val="16"/>
        <w:szCs w:val="16"/>
        <w:lang w:eastAsia="it-IT"/>
      </w:rPr>
      <w:t>ara europea a procedura aperta in forma aggregata finalizzazione alla conclusione di un accordo quadro</w:t>
    </w:r>
    <w:r w:rsidR="00B30B4B" w:rsidRPr="00F3254E">
      <w:rPr>
        <w:rFonts w:ascii="Titillium" w:hAnsi="Titillium" w:cs="Calibri"/>
        <w:bCs/>
        <w:i/>
        <w:iCs/>
        <w:sz w:val="16"/>
        <w:szCs w:val="16"/>
        <w:lang w:eastAsia="it-IT"/>
      </w:rPr>
      <w:t xml:space="preserve"> (art. 59 D.Lgs. n. 36/23 e smi) per l’appalto della fornitura di Sistemi di inchiodamento endomidollare, viti e fili metallici</w:t>
    </w:r>
    <w:r w:rsidRPr="00F3254E">
      <w:rPr>
        <w:rFonts w:ascii="Titillium" w:hAnsi="Titillium" w:cs="Calibri"/>
        <w:bCs/>
        <w:i/>
        <w:iCs/>
        <w:sz w:val="16"/>
        <w:szCs w:val="16"/>
        <w:lang w:eastAsia="it-IT"/>
      </w:rPr>
      <w:t>,</w:t>
    </w:r>
    <w:r w:rsidR="00E97ECE" w:rsidRPr="00F3254E">
      <w:rPr>
        <w:rFonts w:ascii="Titillium" w:hAnsi="Titillium" w:cs="Calibri"/>
        <w:bCs/>
        <w:i/>
        <w:iCs/>
        <w:sz w:val="16"/>
        <w:szCs w:val="16"/>
        <w:lang w:eastAsia="it-IT"/>
      </w:rPr>
      <w:t xml:space="preserve"> per un periodo di 72 mesi, da destinare all’ASST di Cremona (Capofila) e alle ASSR di Bergamo Est, Bergamo Ovest, Papa Giovanni XXIII di Bergamo, Garda, Franciacorta, Mantova, Crema e Pavia</w:t>
    </w:r>
  </w:p>
  <w:p w14:paraId="597366D2" w14:textId="41A9EDE2" w:rsidR="00BE78F1" w:rsidRPr="00B854D7" w:rsidRDefault="00B854D7" w:rsidP="00B854D7">
    <w:pPr>
      <w:pStyle w:val="Intestazione"/>
      <w:jc w:val="right"/>
      <w:rPr>
        <w:rFonts w:ascii="Titillium" w:hAnsi="Titillium" w:cs="Calibri"/>
        <w:bCs/>
        <w:i/>
        <w:iCs/>
        <w:sz w:val="16"/>
        <w:szCs w:val="16"/>
        <w:lang w:eastAsia="it-IT"/>
      </w:rPr>
    </w:pPr>
    <w:r w:rsidRPr="008F29A3">
      <w:rPr>
        <w:rFonts w:ascii="Titillium" w:hAnsi="Titillium" w:cs="Calibri"/>
        <w:bCs/>
        <w:i/>
        <w:iCs/>
        <w:sz w:val="16"/>
        <w:szCs w:val="16"/>
        <w:lang w:eastAsia="it-IT"/>
      </w:rPr>
      <w:t>Allegato c.</w:t>
    </w:r>
    <w:r w:rsidR="008F29A3" w:rsidRPr="008F29A3">
      <w:rPr>
        <w:rFonts w:ascii="Titillium" w:hAnsi="Titillium" w:cs="Calibri"/>
        <w:bCs/>
        <w:i/>
        <w:iCs/>
        <w:sz w:val="16"/>
        <w:szCs w:val="16"/>
        <w:lang w:eastAsia="it-IT"/>
      </w:rPr>
      <w:t>1</w:t>
    </w:r>
    <w:r w:rsidRPr="008F29A3">
      <w:rPr>
        <w:rFonts w:ascii="Titillium" w:hAnsi="Titillium" w:cs="Calibri"/>
        <w:bCs/>
        <w:i/>
        <w:iCs/>
        <w:sz w:val="16"/>
        <w:szCs w:val="16"/>
        <w:lang w:eastAsia="it-IT"/>
      </w:rPr>
      <w:t>) al Capitolato Speciale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06D1D"/>
    <w:multiLevelType w:val="multilevel"/>
    <w:tmpl w:val="A5760A80"/>
    <w:lvl w:ilvl="0">
      <w:start w:val="1"/>
      <w:numFmt w:val="bullet"/>
      <w:lvlText w:val="-"/>
      <w:lvlJc w:val="left"/>
      <w:pPr>
        <w:ind w:left="720" w:hanging="360"/>
      </w:pPr>
      <w:rPr>
        <w:rFonts w:ascii="Garamond" w:hAnsi="Garamond" w:cs="Times New Roman" w:hint="default"/>
        <w:b/>
        <w:i w:val="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29C05D71"/>
    <w:multiLevelType w:val="hybridMultilevel"/>
    <w:tmpl w:val="F6DE4A20"/>
    <w:lvl w:ilvl="0" w:tplc="A378D9D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CA0CCB"/>
    <w:multiLevelType w:val="multilevel"/>
    <w:tmpl w:val="C6B6C70C"/>
    <w:lvl w:ilvl="0">
      <w:start w:val="1"/>
      <w:numFmt w:val="lowerLetter"/>
      <w:lvlText w:val="%1)"/>
      <w:lvlJc w:val="left"/>
      <w:pPr>
        <w:ind w:left="928" w:hanging="360"/>
      </w:pPr>
      <w:rPr>
        <w:rFonts w:ascii="Titillium" w:hAnsi="Titillium" w:hint="default"/>
        <w:i w:val="0"/>
        <w:sz w:val="18"/>
        <w:szCs w:val="18"/>
      </w:r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3509651D"/>
    <w:multiLevelType w:val="hybridMultilevel"/>
    <w:tmpl w:val="24EAA2C4"/>
    <w:lvl w:ilvl="0" w:tplc="5F129CC8">
      <w:start w:val="1"/>
      <w:numFmt w:val="bullet"/>
      <w:lvlText w:val="-"/>
      <w:lvlJc w:val="left"/>
      <w:pPr>
        <w:ind w:left="720" w:hanging="360"/>
      </w:pPr>
      <w:rPr>
        <w:rFonts w:ascii="Titillium" w:eastAsia="Times New Roman" w:hAnsi="Titillium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275621"/>
    <w:multiLevelType w:val="hybridMultilevel"/>
    <w:tmpl w:val="F6DE4A2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2322C4"/>
    <w:multiLevelType w:val="hybridMultilevel"/>
    <w:tmpl w:val="189A3A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8249009">
    <w:abstractNumId w:val="2"/>
  </w:num>
  <w:num w:numId="2" w16cid:durableId="507214503">
    <w:abstractNumId w:val="3"/>
  </w:num>
  <w:num w:numId="3" w16cid:durableId="438985267">
    <w:abstractNumId w:val="5"/>
  </w:num>
  <w:num w:numId="4" w16cid:durableId="1277760541">
    <w:abstractNumId w:val="1"/>
  </w:num>
  <w:num w:numId="5" w16cid:durableId="1942100397">
    <w:abstractNumId w:val="4"/>
  </w:num>
  <w:num w:numId="6" w16cid:durableId="4931840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442"/>
    <w:rsid w:val="00040A11"/>
    <w:rsid w:val="00044F7F"/>
    <w:rsid w:val="000640E6"/>
    <w:rsid w:val="000662F3"/>
    <w:rsid w:val="00075713"/>
    <w:rsid w:val="00080C68"/>
    <w:rsid w:val="00092130"/>
    <w:rsid w:val="00094FEB"/>
    <w:rsid w:val="000B0FE7"/>
    <w:rsid w:val="000F495C"/>
    <w:rsid w:val="001062EA"/>
    <w:rsid w:val="001100A4"/>
    <w:rsid w:val="0012680E"/>
    <w:rsid w:val="001457D4"/>
    <w:rsid w:val="001537AB"/>
    <w:rsid w:val="001922A0"/>
    <w:rsid w:val="001C4AB2"/>
    <w:rsid w:val="001C4F79"/>
    <w:rsid w:val="001D07BA"/>
    <w:rsid w:val="00227987"/>
    <w:rsid w:val="00240577"/>
    <w:rsid w:val="00253290"/>
    <w:rsid w:val="00275D99"/>
    <w:rsid w:val="002846B0"/>
    <w:rsid w:val="00284FAD"/>
    <w:rsid w:val="00287225"/>
    <w:rsid w:val="00296C5B"/>
    <w:rsid w:val="002D4E2D"/>
    <w:rsid w:val="002F4592"/>
    <w:rsid w:val="002F4F7D"/>
    <w:rsid w:val="0030567C"/>
    <w:rsid w:val="003603E4"/>
    <w:rsid w:val="00360D08"/>
    <w:rsid w:val="0036431A"/>
    <w:rsid w:val="003A7763"/>
    <w:rsid w:val="003B234E"/>
    <w:rsid w:val="003D0CC8"/>
    <w:rsid w:val="003D4CAE"/>
    <w:rsid w:val="003D7632"/>
    <w:rsid w:val="003F72FB"/>
    <w:rsid w:val="00405354"/>
    <w:rsid w:val="004410F6"/>
    <w:rsid w:val="00470C60"/>
    <w:rsid w:val="004C65DB"/>
    <w:rsid w:val="004F6FFD"/>
    <w:rsid w:val="00523138"/>
    <w:rsid w:val="0056376C"/>
    <w:rsid w:val="00575D60"/>
    <w:rsid w:val="00585000"/>
    <w:rsid w:val="005F31BD"/>
    <w:rsid w:val="005F605D"/>
    <w:rsid w:val="0061350B"/>
    <w:rsid w:val="00616C44"/>
    <w:rsid w:val="00625BD5"/>
    <w:rsid w:val="00662CF8"/>
    <w:rsid w:val="006638F2"/>
    <w:rsid w:val="00664729"/>
    <w:rsid w:val="0069798A"/>
    <w:rsid w:val="006C29CA"/>
    <w:rsid w:val="006C5362"/>
    <w:rsid w:val="006C74E6"/>
    <w:rsid w:val="006D2B02"/>
    <w:rsid w:val="006F4C87"/>
    <w:rsid w:val="006F5598"/>
    <w:rsid w:val="006F5F3C"/>
    <w:rsid w:val="007143D4"/>
    <w:rsid w:val="007201CC"/>
    <w:rsid w:val="007448B4"/>
    <w:rsid w:val="00750D9A"/>
    <w:rsid w:val="00765E17"/>
    <w:rsid w:val="007938A8"/>
    <w:rsid w:val="007B38F6"/>
    <w:rsid w:val="007B615F"/>
    <w:rsid w:val="007B7845"/>
    <w:rsid w:val="007F3954"/>
    <w:rsid w:val="007F3F01"/>
    <w:rsid w:val="00823953"/>
    <w:rsid w:val="008261C1"/>
    <w:rsid w:val="008459A4"/>
    <w:rsid w:val="0089359F"/>
    <w:rsid w:val="008B7CD7"/>
    <w:rsid w:val="008C3E1F"/>
    <w:rsid w:val="008E0B2E"/>
    <w:rsid w:val="008F29A3"/>
    <w:rsid w:val="008F67FD"/>
    <w:rsid w:val="00926891"/>
    <w:rsid w:val="00933663"/>
    <w:rsid w:val="00970821"/>
    <w:rsid w:val="0097188B"/>
    <w:rsid w:val="00975228"/>
    <w:rsid w:val="009768AE"/>
    <w:rsid w:val="00997A01"/>
    <w:rsid w:val="009C2CBA"/>
    <w:rsid w:val="009E1E55"/>
    <w:rsid w:val="009E54FD"/>
    <w:rsid w:val="00A01137"/>
    <w:rsid w:val="00A01442"/>
    <w:rsid w:val="00A36252"/>
    <w:rsid w:val="00A728B8"/>
    <w:rsid w:val="00A82737"/>
    <w:rsid w:val="00A96372"/>
    <w:rsid w:val="00AA6D4E"/>
    <w:rsid w:val="00AB04D6"/>
    <w:rsid w:val="00B01989"/>
    <w:rsid w:val="00B139BA"/>
    <w:rsid w:val="00B14554"/>
    <w:rsid w:val="00B30B4B"/>
    <w:rsid w:val="00B517C9"/>
    <w:rsid w:val="00B57710"/>
    <w:rsid w:val="00B7156E"/>
    <w:rsid w:val="00B71C5A"/>
    <w:rsid w:val="00B752FA"/>
    <w:rsid w:val="00B75FC6"/>
    <w:rsid w:val="00B854D7"/>
    <w:rsid w:val="00B9210C"/>
    <w:rsid w:val="00B94256"/>
    <w:rsid w:val="00B97AB5"/>
    <w:rsid w:val="00BC1208"/>
    <w:rsid w:val="00BD498B"/>
    <w:rsid w:val="00BE5491"/>
    <w:rsid w:val="00BE78F1"/>
    <w:rsid w:val="00BF1131"/>
    <w:rsid w:val="00BF4821"/>
    <w:rsid w:val="00C045A2"/>
    <w:rsid w:val="00C13E4E"/>
    <w:rsid w:val="00C23E04"/>
    <w:rsid w:val="00C31CA9"/>
    <w:rsid w:val="00C361FE"/>
    <w:rsid w:val="00C46213"/>
    <w:rsid w:val="00C81D7C"/>
    <w:rsid w:val="00CE0668"/>
    <w:rsid w:val="00CE1BF8"/>
    <w:rsid w:val="00CE5BAF"/>
    <w:rsid w:val="00CF2DE7"/>
    <w:rsid w:val="00CF4ED8"/>
    <w:rsid w:val="00CF5459"/>
    <w:rsid w:val="00CF5D62"/>
    <w:rsid w:val="00CF73C1"/>
    <w:rsid w:val="00D0534A"/>
    <w:rsid w:val="00D16786"/>
    <w:rsid w:val="00D174EA"/>
    <w:rsid w:val="00D30488"/>
    <w:rsid w:val="00D3659D"/>
    <w:rsid w:val="00D43352"/>
    <w:rsid w:val="00D511C9"/>
    <w:rsid w:val="00D54EF9"/>
    <w:rsid w:val="00D6691C"/>
    <w:rsid w:val="00D70F51"/>
    <w:rsid w:val="00D74072"/>
    <w:rsid w:val="00D820F8"/>
    <w:rsid w:val="00DC0CBF"/>
    <w:rsid w:val="00DD2147"/>
    <w:rsid w:val="00DE4991"/>
    <w:rsid w:val="00DF3EB6"/>
    <w:rsid w:val="00E03437"/>
    <w:rsid w:val="00E15547"/>
    <w:rsid w:val="00E176FD"/>
    <w:rsid w:val="00E221F9"/>
    <w:rsid w:val="00E30A4C"/>
    <w:rsid w:val="00E31CCD"/>
    <w:rsid w:val="00E3647E"/>
    <w:rsid w:val="00E4183E"/>
    <w:rsid w:val="00E423E8"/>
    <w:rsid w:val="00E45841"/>
    <w:rsid w:val="00E46B57"/>
    <w:rsid w:val="00E55D8C"/>
    <w:rsid w:val="00E74863"/>
    <w:rsid w:val="00E876B6"/>
    <w:rsid w:val="00E97ECE"/>
    <w:rsid w:val="00EC26F0"/>
    <w:rsid w:val="00F23B7A"/>
    <w:rsid w:val="00F3254E"/>
    <w:rsid w:val="00F35FA2"/>
    <w:rsid w:val="00F702B8"/>
    <w:rsid w:val="00F772AF"/>
    <w:rsid w:val="00F864A1"/>
    <w:rsid w:val="00F94FB2"/>
    <w:rsid w:val="00FA03D2"/>
    <w:rsid w:val="00FB6801"/>
    <w:rsid w:val="00FC69E4"/>
    <w:rsid w:val="00FE2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E1AAFE9"/>
  <w15:chartTrackingRefBased/>
  <w15:docId w15:val="{4045E5FB-94B4-4B54-928A-FF412A5C7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01442"/>
    <w:pPr>
      <w:spacing w:after="0" w:line="276" w:lineRule="auto"/>
      <w:jc w:val="both"/>
    </w:pPr>
    <w:rPr>
      <w:rFonts w:ascii="Garamond" w:eastAsia="Times New Roman" w:hAnsi="Garamond" w:cs="Times New Roman"/>
      <w:kern w:val="0"/>
      <w:szCs w:val="22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A014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014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014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014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014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0144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0144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0144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0144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014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014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014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0144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0144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0144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0144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0144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0144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014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014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014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014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014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01442"/>
    <w:rPr>
      <w:i/>
      <w:iCs/>
      <w:color w:val="404040" w:themeColor="text1" w:themeTint="BF"/>
    </w:rPr>
  </w:style>
  <w:style w:type="paragraph" w:styleId="Paragrafoelenco">
    <w:name w:val="List Paragraph"/>
    <w:aliases w:val="Bullet edison,Paragrafo elenco 2,Bullet List,FooterText,numbered,Paragraphe de liste1,Bulletr List Paragraph,列出段落,列出段落1,List Paragraph21,Listeafsnit1,Parágrafo da Lista1,Párrafo de lista1,Elenco Bullet point,Iter Paragrafo elenco"/>
    <w:basedOn w:val="Normale"/>
    <w:uiPriority w:val="34"/>
    <w:qFormat/>
    <w:rsid w:val="00A0144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0144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014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0144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01442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BE78F1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E78F1"/>
    <w:rPr>
      <w:rFonts w:ascii="Garamond" w:eastAsia="Times New Roman" w:hAnsi="Garamond" w:cs="Times New Roman"/>
      <w:kern w:val="0"/>
      <w:szCs w:val="22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BE78F1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E78F1"/>
    <w:rPr>
      <w:rFonts w:ascii="Garamond" w:eastAsia="Times New Roman" w:hAnsi="Garamond" w:cs="Times New Roman"/>
      <w:kern w:val="0"/>
      <w:szCs w:val="22"/>
      <w14:ligatures w14:val="none"/>
    </w:rPr>
  </w:style>
  <w:style w:type="table" w:styleId="Grigliatabella">
    <w:name w:val="Table Grid"/>
    <w:basedOn w:val="Tabellanormale"/>
    <w:uiPriority w:val="39"/>
    <w:rsid w:val="00BF48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08A9FA-865D-4B21-BBA8-7FAB9CF1FA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483</Words>
  <Characters>2755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Vergine Clara</dc:creator>
  <cp:keywords/>
  <dc:description/>
  <cp:lastModifiedBy>Vergine Clara</cp:lastModifiedBy>
  <cp:revision>3</cp:revision>
  <dcterms:created xsi:type="dcterms:W3CDTF">2025-11-18T16:40:00Z</dcterms:created>
  <dcterms:modified xsi:type="dcterms:W3CDTF">2025-11-18T16:40:00Z</dcterms:modified>
</cp:coreProperties>
</file>