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2F5B6EC" w14:textId="77777777" w:rsidR="008113D6" w:rsidRDefault="00600E61" w:rsidP="008113D6">
      <w:pPr>
        <w:pStyle w:val="Testonormale1"/>
        <w:jc w:val="both"/>
        <w:rPr>
          <w:rFonts w:ascii="Helvetica" w:hAnsi="Helvetica"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93788908"/>
      <w:bookmarkStart w:id="1" w:name="_Hlk177046858"/>
      <w:bookmarkStart w:id="2" w:name="_Hlk172888036"/>
      <w:bookmarkStart w:id="3" w:name="_Hlk157597242"/>
      <w:bookmarkStart w:id="4" w:name="_Hlk195786583"/>
      <w:bookmarkStart w:id="5" w:name="_Hlk196923221"/>
      <w:r w:rsidR="008113D6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8113D6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bookmarkStart w:id="6" w:name="_Hlk198626348"/>
      <w:r w:rsidR="008113D6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8113D6">
        <w:rPr>
          <w:rFonts w:ascii="Helvetica" w:hAnsi="Helvetica" w:cs="Times New Roman"/>
          <w:b/>
          <w:iCs/>
          <w:sz w:val="22"/>
          <w:szCs w:val="22"/>
        </w:rPr>
        <w:t xml:space="preserve">DEL FARMACO </w:t>
      </w:r>
      <w:bookmarkEnd w:id="4"/>
      <w:bookmarkEnd w:id="5"/>
      <w:bookmarkEnd w:id="6"/>
      <w:r w:rsidR="008113D6" w:rsidRPr="00DC47EE">
        <w:rPr>
          <w:rFonts w:ascii="Helvetica" w:hAnsi="Helvetica" w:cs="Times New Roman"/>
          <w:b/>
          <w:iCs/>
          <w:sz w:val="22"/>
          <w:szCs w:val="22"/>
        </w:rPr>
        <w:t>ABILIFY MAINTENA 960 MG SOSPENSIONE INIETTABILE A RILASCIO PROLUNGATO USO IM 1 SIRINGA PRERIEMP 3,2 ML + 2 AGHI</w:t>
      </w:r>
    </w:p>
    <w:p w14:paraId="48607F17" w14:textId="17773E6C" w:rsidR="00E83BDB" w:rsidRDefault="00E83BDB" w:rsidP="00E83BD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47FA915F" w14:textId="38F87CD5" w:rsidR="00D87D79" w:rsidRDefault="00D87D79" w:rsidP="00D87D79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75BA230B" w14:textId="416DE35B" w:rsidR="003B77BA" w:rsidRDefault="003B77BA" w:rsidP="003B77BA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bookmarkEnd w:id="0"/>
    <w:bookmarkEnd w:id="1"/>
    <w:bookmarkEnd w:id="2"/>
    <w:bookmarkEnd w:id="3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ECE5" w14:textId="77777777" w:rsidR="004A21A2" w:rsidRDefault="004A21A2" w:rsidP="00616E49">
      <w:pPr>
        <w:spacing w:after="0" w:line="240" w:lineRule="auto"/>
      </w:pPr>
      <w:r>
        <w:separator/>
      </w:r>
    </w:p>
  </w:endnote>
  <w:endnote w:type="continuationSeparator" w:id="0">
    <w:p w14:paraId="01F3415F" w14:textId="77777777" w:rsidR="004A21A2" w:rsidRDefault="004A21A2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DCEB" w14:textId="77777777" w:rsidR="004A21A2" w:rsidRDefault="004A21A2" w:rsidP="00616E49">
      <w:pPr>
        <w:spacing w:after="0" w:line="240" w:lineRule="auto"/>
      </w:pPr>
      <w:r>
        <w:separator/>
      </w:r>
    </w:p>
  </w:footnote>
  <w:footnote w:type="continuationSeparator" w:id="0">
    <w:p w14:paraId="6AECE622" w14:textId="77777777" w:rsidR="004A21A2" w:rsidRDefault="004A21A2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A325A"/>
    <w:rsid w:val="000E22E7"/>
    <w:rsid w:val="00133AF6"/>
    <w:rsid w:val="00177C2F"/>
    <w:rsid w:val="00182836"/>
    <w:rsid w:val="001A2424"/>
    <w:rsid w:val="001D0268"/>
    <w:rsid w:val="00310D0A"/>
    <w:rsid w:val="0032756A"/>
    <w:rsid w:val="0037045A"/>
    <w:rsid w:val="0038348A"/>
    <w:rsid w:val="00390A71"/>
    <w:rsid w:val="00392350"/>
    <w:rsid w:val="003B77BA"/>
    <w:rsid w:val="003F79F0"/>
    <w:rsid w:val="0040482E"/>
    <w:rsid w:val="004207C8"/>
    <w:rsid w:val="0043283C"/>
    <w:rsid w:val="004374D9"/>
    <w:rsid w:val="00481A78"/>
    <w:rsid w:val="0049700B"/>
    <w:rsid w:val="004A21A2"/>
    <w:rsid w:val="004E0C7C"/>
    <w:rsid w:val="004F23D1"/>
    <w:rsid w:val="00502B5B"/>
    <w:rsid w:val="005118D6"/>
    <w:rsid w:val="005C525A"/>
    <w:rsid w:val="005D0C54"/>
    <w:rsid w:val="00600E61"/>
    <w:rsid w:val="00603FE7"/>
    <w:rsid w:val="0060575E"/>
    <w:rsid w:val="00616E49"/>
    <w:rsid w:val="00687B08"/>
    <w:rsid w:val="006B7A0D"/>
    <w:rsid w:val="00704B3C"/>
    <w:rsid w:val="00706E83"/>
    <w:rsid w:val="00726AD7"/>
    <w:rsid w:val="00791C6A"/>
    <w:rsid w:val="007A2DFD"/>
    <w:rsid w:val="007A39FB"/>
    <w:rsid w:val="007C0EAC"/>
    <w:rsid w:val="007D46B4"/>
    <w:rsid w:val="008113D6"/>
    <w:rsid w:val="00831C86"/>
    <w:rsid w:val="008C3CB0"/>
    <w:rsid w:val="008D003E"/>
    <w:rsid w:val="008F23B8"/>
    <w:rsid w:val="00944338"/>
    <w:rsid w:val="00970BCA"/>
    <w:rsid w:val="009A442C"/>
    <w:rsid w:val="009C59B9"/>
    <w:rsid w:val="009E30A3"/>
    <w:rsid w:val="00A27414"/>
    <w:rsid w:val="00A34AED"/>
    <w:rsid w:val="00A769A2"/>
    <w:rsid w:val="00AD76F4"/>
    <w:rsid w:val="00B829FE"/>
    <w:rsid w:val="00C01FAD"/>
    <w:rsid w:val="00C03928"/>
    <w:rsid w:val="00C25A48"/>
    <w:rsid w:val="00C4600C"/>
    <w:rsid w:val="00C50E8A"/>
    <w:rsid w:val="00D52B80"/>
    <w:rsid w:val="00D87D79"/>
    <w:rsid w:val="00DA0823"/>
    <w:rsid w:val="00DA55AD"/>
    <w:rsid w:val="00DB07D0"/>
    <w:rsid w:val="00E83BDB"/>
    <w:rsid w:val="00EC2B7D"/>
    <w:rsid w:val="00EE2507"/>
    <w:rsid w:val="00F60AF9"/>
    <w:rsid w:val="00F66406"/>
    <w:rsid w:val="00F94456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22</cp:revision>
  <dcterms:created xsi:type="dcterms:W3CDTF">2024-06-14T13:16:00Z</dcterms:created>
  <dcterms:modified xsi:type="dcterms:W3CDTF">2025-05-23T14:38:00Z</dcterms:modified>
</cp:coreProperties>
</file>